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D2" w:rsidRPr="001939A3" w:rsidRDefault="00AB3FD2" w:rsidP="00AB3FD2">
      <w:pPr>
        <w:widowControl/>
        <w:spacing w:line="500" w:lineRule="exact"/>
        <w:rPr>
          <w:rFonts w:ascii="標楷體" w:eastAsia="標楷體" w:hAnsi="標楷體" w:cs="Times New Roman"/>
          <w:szCs w:val="24"/>
          <w:bdr w:val="single" w:sz="4" w:space="0" w:color="auto" w:frame="1"/>
        </w:rPr>
      </w:pPr>
      <w:bookmarkStart w:id="0" w:name="_GoBack"/>
      <w:r w:rsidRPr="001939A3">
        <w:rPr>
          <w:rFonts w:ascii="標楷體" w:eastAsia="標楷體" w:hAnsi="標楷體" w:cs="新細明體" w:hint="eastAsia"/>
          <w:szCs w:val="24"/>
          <w:bdr w:val="single" w:sz="4" w:space="0" w:color="auto" w:frame="1"/>
        </w:rPr>
        <w:t>※</w:t>
      </w:r>
      <w:r w:rsidRPr="001939A3">
        <w:rPr>
          <w:rFonts w:ascii="標楷體" w:eastAsia="標楷體" w:hAnsi="標楷體" w:cs="Times New Roman" w:hint="eastAsia"/>
          <w:szCs w:val="24"/>
          <w:bdr w:val="single" w:sz="4" w:space="0" w:color="auto" w:frame="1"/>
        </w:rPr>
        <w:t>樂之美</w:t>
      </w:r>
      <w:r w:rsidRPr="001939A3">
        <w:rPr>
          <w:rFonts w:ascii="標楷體" w:eastAsia="標楷體" w:hAnsi="標楷體" w:cs="Times New Roman" w:hint="eastAsia"/>
          <w:szCs w:val="24"/>
        </w:rPr>
        <w:t>：</w:t>
      </w:r>
      <w:proofErr w:type="gramStart"/>
      <w:r w:rsidRPr="001939A3">
        <w:rPr>
          <w:rFonts w:ascii="標楷體" w:eastAsia="標楷體" w:hAnsi="標楷體" w:cs="Times New Roman" w:hint="eastAsia"/>
          <w:szCs w:val="24"/>
        </w:rPr>
        <w:t>線藝珠繞，瑰石編飾</w:t>
      </w:r>
      <w:bookmarkEnd w:id="0"/>
      <w:proofErr w:type="gramEnd"/>
    </w:p>
    <w:p w:rsidR="00AB3FD2" w:rsidRPr="00CF10E9" w:rsidRDefault="00AB3FD2" w:rsidP="0018499F">
      <w:pPr>
        <w:spacing w:line="52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  <w:bdr w:val="single" w:sz="4" w:space="0" w:color="auto" w:frame="1"/>
        </w:rPr>
      </w:pPr>
      <w:r w:rsidRPr="001939A3">
        <w:rPr>
          <w:rFonts w:ascii="標楷體" w:eastAsia="標楷體" w:hAnsi="標楷體" w:cs="Times New Roman" w:hint="eastAsia"/>
          <w:szCs w:val="24"/>
        </w:rPr>
        <w:t>A. 課程</w:t>
      </w:r>
      <w:r w:rsidRPr="00CF10E9">
        <w:rPr>
          <w:rFonts w:ascii="標楷體" w:eastAsia="標楷體" w:hAnsi="標楷體" w:cs="Times New Roman" w:hint="eastAsia"/>
          <w:szCs w:val="24"/>
        </w:rPr>
        <w:t>概要：</w:t>
      </w:r>
    </w:p>
    <w:p w:rsidR="00AB3FD2" w:rsidRPr="00CF10E9" w:rsidRDefault="00AB3FD2" w:rsidP="0018499F">
      <w:pPr>
        <w:spacing w:line="52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F10E9">
        <w:rPr>
          <w:rFonts w:ascii="標楷體" w:eastAsia="標楷體" w:hAnsi="標楷體" w:cs="Times New Roman" w:hint="eastAsia"/>
          <w:szCs w:val="24"/>
        </w:rPr>
        <w:t xml:space="preserve">　　樂的開始，醉自於生活之美。透過飾品造型教師的帶領，引領區內合作高中職教育夥伴瞭解美容科學什麼、瞭解多媒材創作實務、飾品製作實務課程特色，本次課程以「</w:t>
      </w:r>
      <w:r w:rsidRPr="00CF10E9">
        <w:rPr>
          <w:rFonts w:ascii="標楷體" w:eastAsia="標楷體" w:hAnsi="Times New Roman" w:cs="Times New Roman" w:hint="eastAsia"/>
          <w:szCs w:val="20"/>
        </w:rPr>
        <w:t>花火別針</w:t>
      </w:r>
      <w:r w:rsidRPr="00CF10E9">
        <w:rPr>
          <w:rFonts w:ascii="標楷體" w:eastAsia="標楷體" w:hAnsi="標楷體" w:cs="Times New Roman" w:hint="eastAsia"/>
          <w:szCs w:val="24"/>
        </w:rPr>
        <w:t>、</w:t>
      </w:r>
      <w:r w:rsidRPr="00CF10E9">
        <w:rPr>
          <w:rFonts w:ascii="標楷體" w:eastAsia="標楷體" w:hAnsi="Times New Roman" w:cs="Times New Roman" w:hint="eastAsia"/>
          <w:szCs w:val="20"/>
        </w:rPr>
        <w:t>竹</w:t>
      </w:r>
      <w:proofErr w:type="gramStart"/>
      <w:r w:rsidRPr="00CF10E9">
        <w:rPr>
          <w:rFonts w:ascii="標楷體" w:eastAsia="標楷體" w:hAnsi="Times New Roman" w:cs="Times New Roman" w:hint="eastAsia"/>
          <w:szCs w:val="20"/>
        </w:rPr>
        <w:t>編半寶石包墜</w:t>
      </w:r>
      <w:proofErr w:type="gramEnd"/>
      <w:r w:rsidRPr="00CF10E9">
        <w:rPr>
          <w:rFonts w:ascii="標楷體" w:eastAsia="標楷體" w:hAnsi="標楷體" w:cs="Times New Roman" w:hint="eastAsia"/>
          <w:szCs w:val="24"/>
        </w:rPr>
        <w:t>」為主，期盼藉此讓夥伴皆能於生活中穿戴「</w:t>
      </w:r>
      <w:proofErr w:type="gramStart"/>
      <w:r w:rsidRPr="00CF10E9">
        <w:rPr>
          <w:rFonts w:ascii="標楷體" w:eastAsia="標楷體" w:hAnsi="標楷體" w:cs="Times New Roman" w:hint="eastAsia"/>
          <w:szCs w:val="24"/>
        </w:rPr>
        <w:t>線藝珠繞</w:t>
      </w:r>
      <w:proofErr w:type="gramEnd"/>
      <w:r w:rsidRPr="00CF10E9">
        <w:rPr>
          <w:rFonts w:ascii="標楷體" w:eastAsia="標楷體" w:hAnsi="標楷體" w:cs="Times New Roman" w:hint="eastAsia"/>
          <w:szCs w:val="24"/>
        </w:rPr>
        <w:t>」，享受「</w:t>
      </w:r>
      <w:proofErr w:type="gramStart"/>
      <w:r w:rsidRPr="00CF10E9">
        <w:rPr>
          <w:rFonts w:ascii="標楷體" w:eastAsia="標楷體" w:hAnsi="標楷體" w:cs="Times New Roman" w:hint="eastAsia"/>
          <w:szCs w:val="24"/>
        </w:rPr>
        <w:t>瑰石編</w:t>
      </w:r>
      <w:proofErr w:type="gramEnd"/>
      <w:r w:rsidRPr="00CF10E9">
        <w:rPr>
          <w:rFonts w:ascii="標楷體" w:eastAsia="標楷體" w:hAnsi="標楷體" w:cs="Times New Roman" w:hint="eastAsia"/>
          <w:szCs w:val="24"/>
        </w:rPr>
        <w:t>飾」美學。*藉此開發美容教材與家政生活連結並培養夥伴授課能力。</w:t>
      </w:r>
    </w:p>
    <w:p w:rsidR="00AB3FD2" w:rsidRPr="00CF10E9" w:rsidRDefault="00AB3FD2" w:rsidP="0018499F">
      <w:pPr>
        <w:spacing w:line="52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  <w:u w:val="single"/>
        </w:rPr>
      </w:pPr>
      <w:r w:rsidRPr="00CF10E9">
        <w:rPr>
          <w:rFonts w:ascii="標楷體" w:eastAsia="標楷體" w:hAnsi="標楷體" w:cs="Times New Roman" w:hint="eastAsia"/>
          <w:szCs w:val="24"/>
        </w:rPr>
        <w:t>B. 辦理時間：110學年上學期1場次</w:t>
      </w:r>
      <w:r w:rsidR="008E74F5" w:rsidRPr="00F37D91">
        <w:rPr>
          <w:rFonts w:ascii="標楷體" w:eastAsia="標楷體" w:hAnsi="標楷體"/>
        </w:rPr>
        <w:t>（</w:t>
      </w:r>
      <w:r w:rsidR="008E74F5">
        <w:rPr>
          <w:rFonts w:ascii="標楷體" w:eastAsia="標楷體" w:hAnsi="標楷體" w:hint="eastAsia"/>
        </w:rPr>
        <w:t>12/11</w:t>
      </w:r>
      <w:r w:rsidR="008E74F5" w:rsidRPr="00F37D91">
        <w:rPr>
          <w:rFonts w:ascii="標楷體" w:eastAsia="標楷體" w:hAnsi="標楷體" w:hint="eastAsia"/>
        </w:rPr>
        <w:t>星期六辦理</w:t>
      </w:r>
      <w:r w:rsidR="008E74F5" w:rsidRPr="00F37D91">
        <w:rPr>
          <w:rFonts w:ascii="標楷體" w:eastAsia="標楷體" w:hAnsi="標楷體"/>
        </w:rPr>
        <w:t>）</w:t>
      </w:r>
    </w:p>
    <w:tbl>
      <w:tblPr>
        <w:tblW w:w="9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376"/>
        <w:gridCol w:w="2564"/>
        <w:gridCol w:w="1610"/>
        <w:gridCol w:w="879"/>
      </w:tblGrid>
      <w:tr w:rsidR="00CF10E9" w:rsidRPr="00CF10E9" w:rsidTr="00F77716">
        <w:trPr>
          <w:trHeight w:val="423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教學內容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主講者/負責人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CF10E9" w:rsidRPr="00CF10E9" w:rsidTr="00F77716">
        <w:trPr>
          <w:trHeight w:val="423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7771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08:</w:t>
            </w:r>
            <w:r w:rsidR="00F77716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F10E9">
              <w:rPr>
                <w:rFonts w:ascii="標楷體" w:eastAsia="標楷體" w:hAnsi="標楷體" w:cs="Times New Roman" w:hint="eastAsia"/>
                <w:szCs w:val="24"/>
              </w:rPr>
              <w:t>0~08:</w:t>
            </w:r>
            <w:r w:rsidR="00F7771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F10E9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均質化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玄關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FD2" w:rsidRPr="00CF10E9" w:rsidRDefault="00AB3FD2" w:rsidP="00F35D76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1589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08:50~10:20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飾品製作設計要領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竹編半寶石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包墜</w:t>
            </w:r>
          </w:p>
          <w:p w:rsidR="00AB3FD2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教學示範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施</w:t>
            </w: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于婕線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飾藝術工坊</w:t>
            </w:r>
          </w:p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施</w:t>
            </w: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于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婕老師</w:t>
            </w:r>
          </w:p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三民家商美容科</w:t>
            </w:r>
          </w:p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王惠如主任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美容科</w:t>
            </w:r>
          </w:p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7403整體</w:t>
            </w:r>
          </w:p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造型教室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423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10:20~10:30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3FD2" w:rsidRPr="00CF10E9" w:rsidRDefault="00AB3FD2" w:rsidP="00F35D7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均質化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FD2" w:rsidRPr="00CF10E9" w:rsidRDefault="00AB3FD2" w:rsidP="00F35D76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FD2" w:rsidRPr="00CF10E9" w:rsidRDefault="00AB3FD2" w:rsidP="00F35D76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1589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10:30~12:00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竹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編半寶石包墜操作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實作與應用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施</w:t>
            </w: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于婕線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飾藝術工坊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施</w:t>
            </w: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于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婕老師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三民家商美容科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王惠如主任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7403整體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造型教室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423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12:00~13:00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均質化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1604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13:00~14:30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花火別針</w:t>
            </w:r>
            <w:r w:rsidRPr="00CF10E9">
              <w:rPr>
                <w:rFonts w:ascii="標楷體" w:eastAsia="標楷體" w:hAnsi="標楷體" w:cs="Times New Roman" w:hint="eastAsia"/>
                <w:szCs w:val="24"/>
              </w:rPr>
              <w:t>操作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要領與應用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施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于婕線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飾藝術工坊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施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于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婕老師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三民家商美容科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王惠如主任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7403整體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造型教室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152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14:30~14:40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F10E9">
              <w:rPr>
                <w:rFonts w:ascii="標楷體" w:eastAsia="標楷體" w:hAnsi="標楷體" w:cs="Times New Roman" w:hint="eastAsia"/>
                <w:szCs w:val="24"/>
              </w:rPr>
              <w:t>均質化</w:t>
            </w:r>
            <w:proofErr w:type="gramEnd"/>
            <w:r w:rsidRPr="00CF10E9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1604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14:40~16:10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花火別針及竹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編半寶石包墜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整體組合技巧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施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于婕線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飾藝術工坊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施</w:t>
            </w:r>
            <w:proofErr w:type="gramStart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于</w:t>
            </w:r>
            <w:proofErr w:type="gramEnd"/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婕老師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三民家商美容科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王惠如主任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美容科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7403整體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F10E9">
              <w:rPr>
                <w:rFonts w:ascii="標楷體" w:eastAsia="標楷體" w:hAnsi="Times New Roman" w:cs="Times New Roman" w:hint="eastAsia"/>
                <w:szCs w:val="20"/>
              </w:rPr>
              <w:t>造型教室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863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16:10~17:00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課程教材討論</w:t>
            </w:r>
          </w:p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綜合應用講評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區內夥伴教師群與講師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社區圖書館</w:t>
            </w: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F10E9" w:rsidRPr="00CF10E9" w:rsidTr="00F77716">
        <w:trPr>
          <w:trHeight w:val="562"/>
          <w:jc w:val="center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snapToGrid w:val="0"/>
              <w:spacing w:before="50" w:after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17:00~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1FC5" w:rsidRPr="00CF10E9" w:rsidRDefault="00411FC5" w:rsidP="00411F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F10E9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1FC5" w:rsidRPr="00CF10E9" w:rsidRDefault="00411FC5" w:rsidP="00411FC5">
            <w:pPr>
              <w:ind w:leftChars="177" w:left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96A80" w:rsidRDefault="00596A80"/>
    <w:sectPr w:rsidR="00596A80" w:rsidSect="008E74F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2"/>
    <w:rsid w:val="0018499F"/>
    <w:rsid w:val="00411FC5"/>
    <w:rsid w:val="0046482C"/>
    <w:rsid w:val="00596A80"/>
    <w:rsid w:val="007F045C"/>
    <w:rsid w:val="0084667B"/>
    <w:rsid w:val="008E74F5"/>
    <w:rsid w:val="00AB3FD2"/>
    <w:rsid w:val="00C40BBB"/>
    <w:rsid w:val="00CF10E9"/>
    <w:rsid w:val="00F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F2C2E-398C-40EA-A009-4CFDFED0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F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2021-11-17T07:34:00Z</dcterms:created>
  <dcterms:modified xsi:type="dcterms:W3CDTF">2021-11-17T07:34:00Z</dcterms:modified>
</cp:coreProperties>
</file>