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D7" w:rsidRPr="00C325C3" w:rsidRDefault="00735A22" w:rsidP="003D7BA7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325C3">
        <w:rPr>
          <w:rFonts w:ascii="標楷體" w:eastAsia="標楷體" w:hAnsi="標楷體" w:hint="eastAsia"/>
          <w:b/>
          <w:sz w:val="36"/>
          <w:szCs w:val="36"/>
        </w:rPr>
        <w:t>高雄市20</w:t>
      </w:r>
      <w:r w:rsidR="00AC0B86">
        <w:rPr>
          <w:rFonts w:ascii="標楷體" w:eastAsia="標楷體" w:hAnsi="標楷體" w:hint="eastAsia"/>
          <w:b/>
          <w:sz w:val="36"/>
          <w:szCs w:val="36"/>
        </w:rPr>
        <w:t>2</w:t>
      </w:r>
      <w:r w:rsidR="00AA4192">
        <w:rPr>
          <w:rFonts w:ascii="標楷體" w:eastAsia="標楷體" w:hAnsi="標楷體" w:hint="eastAsia"/>
          <w:b/>
          <w:sz w:val="36"/>
          <w:szCs w:val="36"/>
        </w:rPr>
        <w:t>3</w:t>
      </w:r>
      <w:r w:rsidRPr="00C325C3">
        <w:rPr>
          <w:rFonts w:ascii="標楷體" w:eastAsia="標楷體" w:hAnsi="標楷體" w:hint="eastAsia"/>
          <w:b/>
          <w:sz w:val="36"/>
          <w:szCs w:val="36"/>
        </w:rPr>
        <w:t>年</w:t>
      </w:r>
      <w:r w:rsidR="005217D7" w:rsidRPr="00C325C3">
        <w:rPr>
          <w:rFonts w:ascii="標楷體" w:eastAsia="標楷體" w:hAnsi="標楷體" w:hint="eastAsia"/>
          <w:b/>
          <w:sz w:val="36"/>
          <w:szCs w:val="36"/>
        </w:rPr>
        <w:t>廣達《游於藝》</w:t>
      </w:r>
      <w:r w:rsidR="002B2C66" w:rsidRPr="00C325C3">
        <w:rPr>
          <w:rFonts w:ascii="標楷體" w:eastAsia="標楷體" w:hAnsi="標楷體" w:hint="eastAsia"/>
          <w:b/>
          <w:sz w:val="36"/>
          <w:szCs w:val="36"/>
        </w:rPr>
        <w:t>同盟計畫</w:t>
      </w:r>
    </w:p>
    <w:p w:rsidR="0046439D" w:rsidRPr="00AD23D2" w:rsidRDefault="0046439D" w:rsidP="00E611E8">
      <w:pPr>
        <w:spacing w:line="440" w:lineRule="exact"/>
        <w:ind w:leftChars="-118" w:left="-283"/>
        <w:jc w:val="center"/>
        <w:rPr>
          <w:rFonts w:ascii="標楷體" w:eastAsia="標楷體" w:hAnsi="標楷體"/>
          <w:b/>
          <w:sz w:val="16"/>
          <w:szCs w:val="36"/>
        </w:rPr>
      </w:pPr>
      <w:r w:rsidRPr="00C325C3">
        <w:rPr>
          <w:rFonts w:ascii="標楷體" w:eastAsia="標楷體" w:hAnsi="標楷體" w:hint="eastAsia"/>
          <w:b/>
          <w:sz w:val="36"/>
          <w:szCs w:val="36"/>
        </w:rPr>
        <w:t>「</w:t>
      </w:r>
      <w:r w:rsidR="000C2189" w:rsidRPr="000C2189">
        <w:rPr>
          <w:rFonts w:ascii="標楷體" w:eastAsia="標楷體" w:hAnsi="標楷體"/>
          <w:b/>
          <w:sz w:val="36"/>
          <w:szCs w:val="36"/>
        </w:rPr>
        <w:t>遇見大未來</w:t>
      </w:r>
      <w:r w:rsidRPr="00C325C3">
        <w:rPr>
          <w:rFonts w:ascii="標楷體" w:eastAsia="標楷體" w:hAnsi="標楷體" w:hint="eastAsia"/>
          <w:b/>
          <w:sz w:val="36"/>
          <w:szCs w:val="36"/>
        </w:rPr>
        <w:t>」</w:t>
      </w:r>
      <w:r w:rsidR="005217D7" w:rsidRPr="00AD23D2">
        <w:rPr>
          <w:rFonts w:ascii="標楷體" w:eastAsia="標楷體" w:hAnsi="標楷體" w:hint="eastAsia"/>
          <w:b/>
          <w:sz w:val="36"/>
          <w:szCs w:val="36"/>
        </w:rPr>
        <w:t>校園同盟巡迴展覽說明會</w:t>
      </w:r>
    </w:p>
    <w:p w:rsidR="00735A22" w:rsidRPr="00AD23D2" w:rsidRDefault="00CC2BE2" w:rsidP="00305E5C">
      <w:pPr>
        <w:spacing w:line="440" w:lineRule="exact"/>
        <w:ind w:left="1414" w:hangingChars="505" w:hanging="1414"/>
        <w:rPr>
          <w:rFonts w:ascii="標楷體" w:eastAsia="標楷體" w:hAnsi="標楷體"/>
          <w:sz w:val="28"/>
          <w:szCs w:val="28"/>
        </w:rPr>
      </w:pPr>
      <w:r w:rsidRPr="00AD23D2">
        <w:rPr>
          <w:rFonts w:ascii="標楷體" w:eastAsia="標楷體" w:hAnsi="標楷體" w:hint="eastAsia"/>
          <w:sz w:val="28"/>
          <w:szCs w:val="28"/>
        </w:rPr>
        <w:t>壹、依據</w:t>
      </w:r>
      <w:r w:rsidR="002B2C66" w:rsidRPr="00AD23D2">
        <w:rPr>
          <w:rFonts w:ascii="標楷體" w:eastAsia="標楷體" w:hAnsi="標楷體" w:hint="eastAsia"/>
          <w:sz w:val="28"/>
          <w:szCs w:val="28"/>
        </w:rPr>
        <w:t>：</w:t>
      </w:r>
    </w:p>
    <w:p w:rsidR="00735A22" w:rsidRPr="00AD23D2" w:rsidRDefault="00735A22" w:rsidP="00305E5C">
      <w:pPr>
        <w:spacing w:line="440" w:lineRule="exact"/>
        <w:ind w:leftChars="200" w:left="1334" w:hangingChars="305" w:hanging="854"/>
        <w:rPr>
          <w:rFonts w:ascii="標楷體" w:eastAsia="標楷體" w:hAnsi="標楷體"/>
          <w:bCs/>
          <w:sz w:val="28"/>
          <w:szCs w:val="28"/>
        </w:rPr>
      </w:pPr>
      <w:r w:rsidRPr="00AD23D2">
        <w:rPr>
          <w:rFonts w:ascii="標楷體" w:eastAsia="標楷體" w:hAnsi="標楷體" w:hint="eastAsia"/>
          <w:bCs/>
          <w:sz w:val="28"/>
          <w:szCs w:val="28"/>
        </w:rPr>
        <w:t>一、</w:t>
      </w:r>
      <w:r w:rsidR="004A316A" w:rsidRPr="0026715A">
        <w:rPr>
          <w:rFonts w:ascii="標楷體" w:eastAsia="標楷體" w:hAnsi="標楷體" w:hint="eastAsia"/>
          <w:sz w:val="28"/>
          <w:szCs w:val="22"/>
        </w:rPr>
        <w:t>20</w:t>
      </w:r>
      <w:r w:rsidR="00AC0B86" w:rsidRPr="0026715A">
        <w:rPr>
          <w:rFonts w:ascii="標楷體" w:eastAsia="標楷體" w:hAnsi="標楷體" w:hint="eastAsia"/>
          <w:sz w:val="28"/>
          <w:szCs w:val="22"/>
        </w:rPr>
        <w:t>2</w:t>
      </w:r>
      <w:r w:rsidR="00AA4192" w:rsidRPr="0026715A">
        <w:rPr>
          <w:rFonts w:ascii="標楷體" w:eastAsia="標楷體" w:hAnsi="標楷體" w:hint="eastAsia"/>
          <w:sz w:val="28"/>
          <w:szCs w:val="22"/>
        </w:rPr>
        <w:t>3</w:t>
      </w:r>
      <w:r w:rsidRPr="0026715A">
        <w:rPr>
          <w:rFonts w:ascii="標楷體" w:eastAsia="標楷體" w:hAnsi="標楷體" w:hint="eastAsia"/>
          <w:sz w:val="28"/>
          <w:szCs w:val="22"/>
        </w:rPr>
        <w:t>年</w:t>
      </w:r>
      <w:r w:rsidRPr="00AD23D2">
        <w:rPr>
          <w:rFonts w:ascii="標楷體" w:eastAsia="標楷體" w:hAnsi="標楷體" w:hint="eastAsia"/>
          <w:sz w:val="28"/>
          <w:szCs w:val="22"/>
        </w:rPr>
        <w:t>廣達文教基金會</w:t>
      </w:r>
      <w:r w:rsidRPr="00AD23D2">
        <w:rPr>
          <w:rFonts w:ascii="標楷體" w:eastAsia="標楷體" w:hAnsi="標楷體" w:hint="eastAsia"/>
          <w:bCs/>
          <w:sz w:val="28"/>
          <w:szCs w:val="28"/>
        </w:rPr>
        <w:t>《游於藝》計畫。</w:t>
      </w:r>
    </w:p>
    <w:p w:rsidR="00CC2BE2" w:rsidRPr="00AD23D2" w:rsidRDefault="00735A22" w:rsidP="00305E5C">
      <w:pPr>
        <w:spacing w:line="440" w:lineRule="exact"/>
        <w:ind w:leftChars="200" w:left="1334" w:hangingChars="305" w:hanging="854"/>
        <w:rPr>
          <w:rFonts w:ascii="標楷體" w:eastAsia="標楷體" w:hAnsi="標楷體"/>
          <w:sz w:val="28"/>
          <w:szCs w:val="24"/>
        </w:rPr>
      </w:pPr>
      <w:r w:rsidRPr="00AD23D2">
        <w:rPr>
          <w:rFonts w:ascii="標楷體" w:eastAsia="標楷體" w:hAnsi="標楷體" w:hint="eastAsia"/>
          <w:bCs/>
          <w:sz w:val="28"/>
          <w:szCs w:val="28"/>
        </w:rPr>
        <w:t>二、高雄市</w:t>
      </w:r>
      <w:r w:rsidR="002B2C66" w:rsidRPr="00AD23D2">
        <w:rPr>
          <w:rFonts w:ascii="標楷體" w:eastAsia="標楷體" w:hAnsi="標楷體" w:hint="eastAsia"/>
          <w:bCs/>
          <w:sz w:val="28"/>
          <w:szCs w:val="28"/>
        </w:rPr>
        <w:t>20</w:t>
      </w:r>
      <w:r w:rsidR="00AC0B86">
        <w:rPr>
          <w:rFonts w:ascii="標楷體" w:eastAsia="標楷體" w:hAnsi="標楷體" w:hint="eastAsia"/>
          <w:bCs/>
          <w:sz w:val="28"/>
          <w:szCs w:val="28"/>
        </w:rPr>
        <w:t>2</w:t>
      </w:r>
      <w:r w:rsidR="00AA4192">
        <w:rPr>
          <w:rFonts w:ascii="標楷體" w:eastAsia="標楷體" w:hAnsi="標楷體" w:hint="eastAsia"/>
          <w:bCs/>
          <w:sz w:val="28"/>
          <w:szCs w:val="28"/>
        </w:rPr>
        <w:t>3</w:t>
      </w:r>
      <w:r w:rsidR="00C57B49" w:rsidRPr="00AD23D2">
        <w:rPr>
          <w:rFonts w:ascii="標楷體" w:eastAsia="標楷體" w:hAnsi="標楷體" w:hint="eastAsia"/>
          <w:bCs/>
          <w:sz w:val="28"/>
          <w:szCs w:val="28"/>
        </w:rPr>
        <w:t>年</w:t>
      </w:r>
      <w:r w:rsidR="002B2C66" w:rsidRPr="00AD23D2">
        <w:rPr>
          <w:rFonts w:ascii="標楷體" w:eastAsia="標楷體" w:hAnsi="標楷體" w:hint="eastAsia"/>
          <w:bCs/>
          <w:sz w:val="28"/>
          <w:szCs w:val="28"/>
        </w:rPr>
        <w:t>廣達《游於藝》同盟計畫。</w:t>
      </w:r>
    </w:p>
    <w:p w:rsidR="00CC2BE2" w:rsidRPr="00AD23D2" w:rsidRDefault="00CC2BE2" w:rsidP="00305E5C">
      <w:pPr>
        <w:spacing w:line="440" w:lineRule="exact"/>
        <w:ind w:left="1414" w:hangingChars="505" w:hanging="1414"/>
        <w:rPr>
          <w:rFonts w:ascii="標楷體" w:eastAsia="標楷體" w:hAnsi="標楷體"/>
          <w:sz w:val="28"/>
          <w:szCs w:val="28"/>
        </w:rPr>
      </w:pPr>
      <w:r w:rsidRPr="00AD23D2">
        <w:rPr>
          <w:rFonts w:ascii="標楷體" w:eastAsia="標楷體" w:hAnsi="標楷體" w:hint="eastAsia"/>
          <w:sz w:val="28"/>
          <w:szCs w:val="28"/>
        </w:rPr>
        <w:t>貳、目的</w:t>
      </w:r>
    </w:p>
    <w:p w:rsidR="00FF697E" w:rsidRPr="00C325C3" w:rsidRDefault="00FF697E" w:rsidP="00305E5C">
      <w:pPr>
        <w:spacing w:line="440" w:lineRule="exact"/>
        <w:ind w:leftChars="236" w:left="566" w:firstLineChars="202" w:firstLine="566"/>
        <w:jc w:val="both"/>
        <w:rPr>
          <w:rFonts w:ascii="標楷體" w:eastAsia="標楷體" w:hAnsi="標楷體"/>
          <w:bCs/>
          <w:sz w:val="28"/>
          <w:szCs w:val="28"/>
        </w:rPr>
      </w:pPr>
      <w:r w:rsidRPr="00AD23D2">
        <w:rPr>
          <w:rFonts w:ascii="標楷體" w:eastAsia="標楷體" w:hAnsi="標楷體" w:hint="eastAsia"/>
          <w:bCs/>
          <w:sz w:val="28"/>
          <w:szCs w:val="28"/>
        </w:rPr>
        <w:t>透過</w:t>
      </w:r>
      <w:r w:rsidR="004A316A" w:rsidRPr="00AD23D2">
        <w:rPr>
          <w:rFonts w:ascii="標楷體" w:eastAsia="標楷體" w:hAnsi="標楷體" w:hint="eastAsia"/>
          <w:bCs/>
          <w:sz w:val="28"/>
          <w:szCs w:val="28"/>
        </w:rPr>
        <w:t>巡迴展學校經驗分享暨</w:t>
      </w:r>
      <w:r w:rsidRPr="00AD23D2">
        <w:rPr>
          <w:rFonts w:ascii="標楷體" w:eastAsia="標楷體" w:hAnsi="標楷體" w:hint="eastAsia"/>
          <w:bCs/>
          <w:sz w:val="28"/>
          <w:szCs w:val="28"/>
        </w:rPr>
        <w:t>展前說明會，協助計畫學校了解</w:t>
      </w:r>
      <w:r w:rsidR="00E611E8" w:rsidRPr="00AD23D2">
        <w:rPr>
          <w:rFonts w:ascii="標楷體" w:eastAsia="標楷體" w:hAnsi="標楷體" w:hint="eastAsia"/>
          <w:bCs/>
          <w:sz w:val="28"/>
          <w:szCs w:val="28"/>
        </w:rPr>
        <w:t>如何進行教學設計將巡迴展</w:t>
      </w:r>
      <w:r w:rsidR="004A316A" w:rsidRPr="00AD23D2">
        <w:rPr>
          <w:rFonts w:ascii="標楷體" w:eastAsia="標楷體" w:hAnsi="標楷體" w:hint="eastAsia"/>
          <w:bCs/>
          <w:sz w:val="28"/>
          <w:szCs w:val="28"/>
        </w:rPr>
        <w:t>融入課程，以及</w:t>
      </w:r>
      <w:r w:rsidRPr="00AD23D2">
        <w:rPr>
          <w:rFonts w:ascii="標楷體" w:eastAsia="標楷體" w:hAnsi="標楷體" w:hint="eastAsia"/>
          <w:bCs/>
          <w:sz w:val="28"/>
          <w:szCs w:val="28"/>
        </w:rPr>
        <w:t>展覽內容、展場佈置、行政作業等，</w:t>
      </w:r>
      <w:r w:rsidRPr="00C325C3">
        <w:rPr>
          <w:rFonts w:ascii="標楷體" w:eastAsia="標楷體" w:hAnsi="標楷體" w:hint="eastAsia"/>
          <w:bCs/>
          <w:sz w:val="28"/>
          <w:szCs w:val="28"/>
        </w:rPr>
        <w:t>促使展覽、學校課程、在地資源特色相互結合，進而達成資源整合及教育深耕之目的。</w:t>
      </w:r>
    </w:p>
    <w:p w:rsidR="00CC2BE2" w:rsidRPr="00C325C3" w:rsidRDefault="00CC2BE2" w:rsidP="00305E5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C325C3">
        <w:rPr>
          <w:rFonts w:ascii="標楷體" w:eastAsia="標楷體" w:hAnsi="標楷體" w:hint="eastAsia"/>
          <w:bCs/>
          <w:sz w:val="28"/>
          <w:szCs w:val="28"/>
        </w:rPr>
        <w:t>參、辦理單位</w:t>
      </w:r>
    </w:p>
    <w:p w:rsidR="00CC2BE2" w:rsidRPr="00C325C3" w:rsidRDefault="00CC2BE2" w:rsidP="00305E5C">
      <w:pPr>
        <w:numPr>
          <w:ilvl w:val="1"/>
          <w:numId w:val="1"/>
        </w:numPr>
        <w:tabs>
          <w:tab w:val="left" w:pos="1078"/>
        </w:tabs>
        <w:spacing w:line="440" w:lineRule="exact"/>
        <w:ind w:left="993" w:hanging="545"/>
        <w:rPr>
          <w:rFonts w:ascii="標楷體" w:eastAsia="標楷體" w:hAnsi="標楷體"/>
          <w:sz w:val="28"/>
          <w:szCs w:val="22"/>
        </w:rPr>
      </w:pPr>
      <w:r w:rsidRPr="00C325C3">
        <w:rPr>
          <w:rFonts w:ascii="標楷體" w:eastAsia="標楷體" w:hAnsi="標楷體" w:hint="eastAsia"/>
          <w:sz w:val="28"/>
          <w:szCs w:val="22"/>
        </w:rPr>
        <w:t>指導單位：教育部</w:t>
      </w:r>
      <w:r w:rsidR="00CD2782" w:rsidRPr="00C325C3">
        <w:rPr>
          <w:rFonts w:ascii="標楷體" w:eastAsia="標楷體" w:hAnsi="標楷體" w:hint="eastAsia"/>
          <w:sz w:val="28"/>
          <w:szCs w:val="22"/>
        </w:rPr>
        <w:t>、高雄市政府教育局</w:t>
      </w:r>
    </w:p>
    <w:p w:rsidR="00CC2BE2" w:rsidRPr="00C325C3" w:rsidRDefault="00CC2BE2" w:rsidP="00305E5C">
      <w:pPr>
        <w:numPr>
          <w:ilvl w:val="1"/>
          <w:numId w:val="1"/>
        </w:numPr>
        <w:tabs>
          <w:tab w:val="left" w:pos="1080"/>
        </w:tabs>
        <w:spacing w:line="440" w:lineRule="exact"/>
        <w:ind w:left="993" w:hanging="545"/>
        <w:rPr>
          <w:rFonts w:ascii="標楷體" w:eastAsia="標楷體" w:hAnsi="標楷體"/>
          <w:sz w:val="28"/>
          <w:szCs w:val="22"/>
        </w:rPr>
      </w:pPr>
      <w:r w:rsidRPr="00C325C3">
        <w:rPr>
          <w:rFonts w:ascii="標楷體" w:eastAsia="標楷體" w:hAnsi="標楷體" w:hint="eastAsia"/>
          <w:sz w:val="28"/>
          <w:szCs w:val="22"/>
        </w:rPr>
        <w:t>主辦單位：</w:t>
      </w:r>
      <w:r w:rsidR="00CD2782" w:rsidRPr="00C325C3">
        <w:rPr>
          <w:rFonts w:ascii="標楷體" w:eastAsia="標楷體" w:hAnsi="標楷體" w:hint="eastAsia"/>
          <w:sz w:val="28"/>
          <w:szCs w:val="22"/>
        </w:rPr>
        <w:t>廣達文教基金會</w:t>
      </w:r>
    </w:p>
    <w:p w:rsidR="00CD2782" w:rsidRPr="00C325C3" w:rsidRDefault="00A946ED" w:rsidP="00305E5C">
      <w:pPr>
        <w:numPr>
          <w:ilvl w:val="1"/>
          <w:numId w:val="1"/>
        </w:numPr>
        <w:tabs>
          <w:tab w:val="left" w:pos="1080"/>
        </w:tabs>
        <w:spacing w:line="440" w:lineRule="exact"/>
        <w:ind w:left="2464" w:hanging="2016"/>
        <w:rPr>
          <w:rFonts w:ascii="標楷體" w:eastAsia="標楷體" w:hAnsi="標楷體"/>
          <w:sz w:val="28"/>
          <w:szCs w:val="22"/>
        </w:rPr>
      </w:pPr>
      <w:r w:rsidRPr="00C325C3">
        <w:rPr>
          <w:rFonts w:ascii="標楷體" w:eastAsia="標楷體" w:hAnsi="標楷體" w:hint="eastAsia"/>
          <w:sz w:val="28"/>
          <w:szCs w:val="22"/>
        </w:rPr>
        <w:t>承辦單位：</w:t>
      </w:r>
      <w:r w:rsidR="00CD2782" w:rsidRPr="00C325C3">
        <w:rPr>
          <w:rFonts w:ascii="標楷體" w:eastAsia="標楷體" w:hAnsi="標楷體" w:hint="eastAsia"/>
          <w:sz w:val="28"/>
          <w:szCs w:val="22"/>
        </w:rPr>
        <w:t>高雄市左營區</w:t>
      </w:r>
      <w:r w:rsidR="00AA4192">
        <w:rPr>
          <w:rFonts w:ascii="標楷體" w:eastAsia="標楷體" w:hAnsi="標楷體" w:hint="eastAsia"/>
          <w:sz w:val="28"/>
          <w:szCs w:val="22"/>
        </w:rPr>
        <w:t>勝利</w:t>
      </w:r>
      <w:r w:rsidR="00CD2782" w:rsidRPr="00C325C3">
        <w:rPr>
          <w:rFonts w:ascii="標楷體" w:eastAsia="標楷體" w:hAnsi="標楷體" w:hint="eastAsia"/>
          <w:sz w:val="28"/>
          <w:szCs w:val="22"/>
        </w:rPr>
        <w:t>國民小學</w:t>
      </w:r>
    </w:p>
    <w:p w:rsidR="00CC2BE2" w:rsidRPr="00C325C3" w:rsidRDefault="00A946ED" w:rsidP="00305E5C">
      <w:pPr>
        <w:tabs>
          <w:tab w:val="left" w:pos="1080"/>
        </w:tabs>
        <w:spacing w:line="440" w:lineRule="exact"/>
        <w:ind w:left="2464"/>
        <w:rPr>
          <w:rFonts w:ascii="標楷體" w:eastAsia="標楷體" w:hAnsi="標楷體"/>
          <w:sz w:val="28"/>
          <w:szCs w:val="22"/>
        </w:rPr>
      </w:pPr>
      <w:r w:rsidRPr="00C325C3">
        <w:rPr>
          <w:rFonts w:ascii="標楷體" w:eastAsia="標楷體" w:hAnsi="標楷體" w:hint="eastAsia"/>
          <w:sz w:val="28"/>
          <w:szCs w:val="22"/>
        </w:rPr>
        <w:t>高雄市國教輔導團藝術與人文學習領域輔導</w:t>
      </w:r>
      <w:r w:rsidR="00CD2782" w:rsidRPr="00C325C3">
        <w:rPr>
          <w:rFonts w:ascii="標楷體" w:eastAsia="標楷體" w:hAnsi="標楷體" w:hint="eastAsia"/>
          <w:sz w:val="28"/>
          <w:szCs w:val="22"/>
        </w:rPr>
        <w:t>小組</w:t>
      </w:r>
      <w:r w:rsidRPr="00C325C3">
        <w:rPr>
          <w:rFonts w:ascii="標楷體" w:eastAsia="標楷體" w:hAnsi="標楷體" w:hint="eastAsia"/>
          <w:sz w:val="28"/>
          <w:szCs w:val="22"/>
        </w:rPr>
        <w:t xml:space="preserve"> </w:t>
      </w:r>
    </w:p>
    <w:p w:rsidR="00494978" w:rsidRPr="00C325C3" w:rsidRDefault="00494978" w:rsidP="00305E5C">
      <w:pPr>
        <w:spacing w:line="440" w:lineRule="exact"/>
        <w:rPr>
          <w:rFonts w:ascii="標楷體" w:eastAsia="標楷體" w:hAnsi="標楷體"/>
          <w:sz w:val="28"/>
        </w:rPr>
      </w:pPr>
      <w:r w:rsidRPr="00C325C3">
        <w:rPr>
          <w:rFonts w:ascii="標楷體" w:eastAsia="標楷體" w:hAnsi="標楷體" w:hint="eastAsia"/>
          <w:sz w:val="28"/>
          <w:szCs w:val="28"/>
        </w:rPr>
        <w:t>肆、實施</w:t>
      </w:r>
      <w:r w:rsidR="00C57B49" w:rsidRPr="00C325C3">
        <w:rPr>
          <w:rFonts w:ascii="標楷體" w:eastAsia="標楷體" w:hAnsi="標楷體" w:hint="eastAsia"/>
          <w:sz w:val="28"/>
          <w:szCs w:val="28"/>
        </w:rPr>
        <w:t>日期：</w:t>
      </w:r>
      <w:r w:rsidRPr="00C325C3">
        <w:rPr>
          <w:rFonts w:ascii="標楷體" w:eastAsia="標楷體" w:hAnsi="標楷體"/>
          <w:sz w:val="28"/>
        </w:rPr>
        <w:t>1</w:t>
      </w:r>
      <w:r w:rsidR="00AA4192">
        <w:rPr>
          <w:rFonts w:ascii="標楷體" w:eastAsia="標楷體" w:hAnsi="標楷體"/>
          <w:sz w:val="28"/>
        </w:rPr>
        <w:t>12</w:t>
      </w:r>
      <w:r w:rsidRPr="00C325C3">
        <w:rPr>
          <w:rFonts w:ascii="標楷體" w:eastAsia="標楷體" w:hAnsi="標楷體"/>
          <w:sz w:val="28"/>
        </w:rPr>
        <w:t>年</w:t>
      </w:r>
      <w:r w:rsidR="00AA4192">
        <w:rPr>
          <w:rFonts w:ascii="標楷體" w:eastAsia="標楷體" w:hAnsi="標楷體" w:hint="eastAsia"/>
          <w:sz w:val="28"/>
        </w:rPr>
        <w:t>4</w:t>
      </w:r>
      <w:r w:rsidRPr="00C325C3">
        <w:rPr>
          <w:rFonts w:ascii="標楷體" w:eastAsia="標楷體" w:hAnsi="標楷體"/>
          <w:sz w:val="28"/>
        </w:rPr>
        <w:t>月</w:t>
      </w:r>
      <w:r w:rsidR="00CC044C">
        <w:rPr>
          <w:rFonts w:ascii="標楷體" w:eastAsia="標楷體" w:hAnsi="標楷體" w:hint="eastAsia"/>
          <w:sz w:val="28"/>
        </w:rPr>
        <w:t>7</w:t>
      </w:r>
      <w:r w:rsidRPr="00C325C3">
        <w:rPr>
          <w:rFonts w:ascii="標楷體" w:eastAsia="標楷體" w:hAnsi="標楷體"/>
          <w:sz w:val="28"/>
        </w:rPr>
        <w:t>日</w:t>
      </w:r>
      <w:r w:rsidRPr="00C325C3">
        <w:rPr>
          <w:rFonts w:ascii="標楷體" w:eastAsia="標楷體" w:hAnsi="標楷體" w:hint="eastAsia"/>
          <w:sz w:val="28"/>
        </w:rPr>
        <w:t>(</w:t>
      </w:r>
      <w:r w:rsidR="0026715A">
        <w:rPr>
          <w:rFonts w:ascii="標楷體" w:eastAsia="標楷體" w:hAnsi="標楷體" w:hint="eastAsia"/>
          <w:sz w:val="28"/>
        </w:rPr>
        <w:t>五</w:t>
      </w:r>
      <w:r w:rsidRPr="00C325C3">
        <w:rPr>
          <w:rFonts w:ascii="標楷體" w:eastAsia="標楷體" w:hAnsi="標楷體" w:hint="eastAsia"/>
          <w:sz w:val="28"/>
        </w:rPr>
        <w:t>)</w:t>
      </w:r>
      <w:r w:rsidR="00C57B49" w:rsidRPr="00C325C3">
        <w:rPr>
          <w:rFonts w:ascii="標楷體" w:eastAsia="標楷體" w:hAnsi="標楷體"/>
          <w:sz w:val="28"/>
        </w:rPr>
        <w:t xml:space="preserve"> </w:t>
      </w:r>
      <w:r w:rsidR="00C57B49" w:rsidRPr="00C325C3">
        <w:rPr>
          <w:rFonts w:ascii="標楷體" w:eastAsia="標楷體" w:hAnsi="標楷體" w:hint="eastAsia"/>
          <w:sz w:val="28"/>
        </w:rPr>
        <w:t>1</w:t>
      </w:r>
      <w:r w:rsidR="00CC044C">
        <w:rPr>
          <w:rFonts w:ascii="標楷體" w:eastAsia="標楷體" w:hAnsi="標楷體" w:hint="eastAsia"/>
          <w:sz w:val="28"/>
        </w:rPr>
        <w:t>4</w:t>
      </w:r>
      <w:r w:rsidR="00C57B49" w:rsidRPr="00C325C3">
        <w:rPr>
          <w:rFonts w:ascii="標楷體" w:eastAsia="標楷體" w:hAnsi="標楷體" w:hint="eastAsia"/>
          <w:sz w:val="28"/>
        </w:rPr>
        <w:t>:</w:t>
      </w:r>
      <w:r w:rsidR="00CC044C">
        <w:rPr>
          <w:rFonts w:ascii="標楷體" w:eastAsia="標楷體" w:hAnsi="標楷體" w:hint="eastAsia"/>
          <w:sz w:val="28"/>
        </w:rPr>
        <w:t>0</w:t>
      </w:r>
      <w:r w:rsidR="00C57B49" w:rsidRPr="00C325C3">
        <w:rPr>
          <w:rFonts w:ascii="標楷體" w:eastAsia="標楷體" w:hAnsi="標楷體" w:hint="eastAsia"/>
          <w:sz w:val="28"/>
        </w:rPr>
        <w:t>0</w:t>
      </w:r>
      <w:r w:rsidR="00C57B49" w:rsidRPr="00C325C3">
        <w:rPr>
          <w:rFonts w:ascii="標楷體" w:eastAsia="標楷體" w:hAnsi="標楷體"/>
          <w:sz w:val="28"/>
        </w:rPr>
        <w:t>~16</w:t>
      </w:r>
      <w:r w:rsidR="00C57B49" w:rsidRPr="00C325C3">
        <w:rPr>
          <w:rFonts w:ascii="標楷體" w:eastAsia="標楷體" w:hAnsi="標楷體" w:hint="eastAsia"/>
          <w:sz w:val="28"/>
        </w:rPr>
        <w:t>：00</w:t>
      </w:r>
    </w:p>
    <w:p w:rsidR="00CC2BE2" w:rsidRDefault="00CC2BE2" w:rsidP="00305E5C">
      <w:pPr>
        <w:widowControl/>
        <w:spacing w:line="440" w:lineRule="exact"/>
        <w:rPr>
          <w:rFonts w:ascii="標楷體" w:eastAsia="標楷體" w:hAnsi="標楷體"/>
          <w:sz w:val="28"/>
        </w:rPr>
      </w:pPr>
      <w:r w:rsidRPr="00C325C3">
        <w:rPr>
          <w:rFonts w:ascii="標楷體" w:eastAsia="標楷體" w:hAnsi="標楷體" w:hint="eastAsia"/>
          <w:sz w:val="28"/>
          <w:szCs w:val="28"/>
        </w:rPr>
        <w:t>伍、</w:t>
      </w:r>
      <w:r w:rsidR="00C57B49" w:rsidRPr="00C325C3">
        <w:rPr>
          <w:rFonts w:ascii="標楷體" w:eastAsia="標楷體" w:hAnsi="標楷體" w:hint="eastAsia"/>
          <w:sz w:val="28"/>
          <w:szCs w:val="28"/>
        </w:rPr>
        <w:t>活動</w:t>
      </w:r>
      <w:r w:rsidRPr="00C325C3">
        <w:rPr>
          <w:rFonts w:ascii="標楷體" w:eastAsia="標楷體" w:hAnsi="標楷體" w:hint="eastAsia"/>
          <w:sz w:val="28"/>
          <w:szCs w:val="28"/>
        </w:rPr>
        <w:t>地點</w:t>
      </w:r>
      <w:r w:rsidR="00C57B49" w:rsidRPr="00C325C3">
        <w:rPr>
          <w:rFonts w:ascii="標楷體" w:eastAsia="標楷體" w:hAnsi="標楷體" w:hint="eastAsia"/>
          <w:sz w:val="28"/>
          <w:szCs w:val="28"/>
        </w:rPr>
        <w:t>：</w:t>
      </w:r>
      <w:r w:rsidR="00C57B49" w:rsidRPr="00C325C3">
        <w:rPr>
          <w:rFonts w:ascii="標楷體" w:eastAsia="標楷體" w:hAnsi="標楷體" w:hint="eastAsia"/>
          <w:sz w:val="28"/>
        </w:rPr>
        <w:t>高雄市左營區</w:t>
      </w:r>
      <w:r w:rsidR="00AA4192">
        <w:rPr>
          <w:rFonts w:ascii="標楷體" w:eastAsia="標楷體" w:hAnsi="標楷體" w:hint="eastAsia"/>
          <w:sz w:val="28"/>
          <w:szCs w:val="22"/>
        </w:rPr>
        <w:t>勝利</w:t>
      </w:r>
      <w:r w:rsidR="00C57B49" w:rsidRPr="00C325C3">
        <w:rPr>
          <w:rFonts w:ascii="標楷體" w:eastAsia="標楷體" w:hAnsi="標楷體" w:hint="eastAsia"/>
          <w:sz w:val="28"/>
        </w:rPr>
        <w:t>國民小學(高雄市左營區</w:t>
      </w:r>
      <w:r w:rsidR="00AA4192">
        <w:rPr>
          <w:rFonts w:ascii="標楷體" w:eastAsia="標楷體" w:hAnsi="標楷體" w:hint="eastAsia"/>
          <w:sz w:val="28"/>
        </w:rPr>
        <w:t>南屏</w:t>
      </w:r>
      <w:r w:rsidR="00C57B49" w:rsidRPr="00C325C3">
        <w:rPr>
          <w:rFonts w:ascii="標楷體" w:eastAsia="標楷體" w:hAnsi="標楷體" w:hint="eastAsia"/>
          <w:sz w:val="28"/>
        </w:rPr>
        <w:t>路</w:t>
      </w:r>
      <w:r w:rsidR="00AA4192">
        <w:rPr>
          <w:rFonts w:ascii="標楷體" w:eastAsia="標楷體" w:hAnsi="標楷體" w:hint="eastAsia"/>
          <w:sz w:val="28"/>
        </w:rPr>
        <w:t>1</w:t>
      </w:r>
      <w:r w:rsidR="00C57B49" w:rsidRPr="00C325C3">
        <w:rPr>
          <w:rFonts w:ascii="標楷體" w:eastAsia="標楷體" w:hAnsi="標楷體" w:hint="eastAsia"/>
          <w:sz w:val="28"/>
        </w:rPr>
        <w:t>號)</w:t>
      </w:r>
    </w:p>
    <w:p w:rsidR="002E07A1" w:rsidRPr="00C325C3" w:rsidRDefault="002E07A1" w:rsidP="00305E5C">
      <w:pPr>
        <w:widowControl/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 w:rsidR="00AA4192"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樓</w:t>
      </w:r>
      <w:r w:rsidR="00AA4192">
        <w:rPr>
          <w:rFonts w:ascii="標楷體" w:eastAsia="標楷體" w:hAnsi="標楷體" w:hint="eastAsia"/>
          <w:sz w:val="28"/>
        </w:rPr>
        <w:t>視聽中心</w:t>
      </w:r>
    </w:p>
    <w:p w:rsidR="002E07A1" w:rsidRDefault="0046439D" w:rsidP="00305E5C">
      <w:pPr>
        <w:widowControl/>
        <w:spacing w:line="440" w:lineRule="exact"/>
        <w:rPr>
          <w:rFonts w:ascii="標楷體" w:eastAsia="標楷體" w:hAnsi="標楷體"/>
          <w:sz w:val="28"/>
          <w:szCs w:val="24"/>
        </w:rPr>
      </w:pPr>
      <w:r w:rsidRPr="00C325C3">
        <w:rPr>
          <w:rFonts w:ascii="標楷體" w:eastAsia="標楷體" w:hAnsi="標楷體" w:hint="eastAsia"/>
          <w:sz w:val="28"/>
          <w:szCs w:val="28"/>
        </w:rPr>
        <w:t>陸、</w:t>
      </w:r>
      <w:r w:rsidR="00CC2BE2" w:rsidRPr="00C325C3">
        <w:rPr>
          <w:rFonts w:ascii="標楷體" w:eastAsia="標楷體" w:hAnsi="標楷體" w:hint="eastAsia"/>
          <w:sz w:val="28"/>
          <w:szCs w:val="28"/>
        </w:rPr>
        <w:t>參加對象</w:t>
      </w:r>
      <w:r w:rsidR="00C57B49" w:rsidRPr="00C325C3">
        <w:rPr>
          <w:rFonts w:ascii="標楷體" w:eastAsia="標楷體" w:hAnsi="標楷體" w:hint="eastAsia"/>
          <w:sz w:val="28"/>
          <w:szCs w:val="28"/>
        </w:rPr>
        <w:t>：</w:t>
      </w:r>
      <w:r w:rsidRPr="00C325C3">
        <w:rPr>
          <w:rFonts w:ascii="標楷體" w:eastAsia="標楷體" w:hAnsi="標楷體" w:hint="eastAsia"/>
          <w:sz w:val="28"/>
          <w:szCs w:val="24"/>
        </w:rPr>
        <w:t>本市</w:t>
      </w:r>
      <w:r w:rsidR="00CC2BE2" w:rsidRPr="00C325C3">
        <w:rPr>
          <w:rFonts w:ascii="標楷體" w:eastAsia="標楷體" w:hAnsi="標楷體" w:hint="eastAsia"/>
          <w:sz w:val="28"/>
          <w:szCs w:val="24"/>
        </w:rPr>
        <w:t>公私立</w:t>
      </w:r>
      <w:r w:rsidRPr="00C325C3">
        <w:rPr>
          <w:rFonts w:ascii="標楷體" w:eastAsia="標楷體" w:hAnsi="標楷體" w:hint="eastAsia"/>
          <w:sz w:val="28"/>
          <w:szCs w:val="24"/>
        </w:rPr>
        <w:t>各級學校</w:t>
      </w:r>
      <w:r w:rsidR="00C57B49" w:rsidRPr="00C325C3">
        <w:rPr>
          <w:rFonts w:ascii="標楷體" w:eastAsia="標楷體" w:hAnsi="標楷體" w:hint="eastAsia"/>
          <w:sz w:val="28"/>
          <w:szCs w:val="24"/>
        </w:rPr>
        <w:t>對計畫有興趣</w:t>
      </w:r>
      <w:r w:rsidRPr="00C325C3">
        <w:rPr>
          <w:rFonts w:ascii="標楷體" w:eastAsia="標楷體" w:hAnsi="標楷體" w:hint="eastAsia"/>
          <w:sz w:val="28"/>
          <w:szCs w:val="24"/>
        </w:rPr>
        <w:t>者皆可</w:t>
      </w:r>
      <w:r w:rsidR="00C57B49" w:rsidRPr="00C325C3">
        <w:rPr>
          <w:rFonts w:ascii="標楷體" w:eastAsia="標楷體" w:hAnsi="標楷體" w:hint="eastAsia"/>
          <w:sz w:val="28"/>
          <w:szCs w:val="24"/>
        </w:rPr>
        <w:t>派員參加</w:t>
      </w:r>
      <w:r w:rsidR="00CC2BE2" w:rsidRPr="00C325C3">
        <w:rPr>
          <w:rFonts w:ascii="標楷體" w:eastAsia="標楷體" w:hAnsi="標楷體" w:hint="eastAsia"/>
          <w:sz w:val="28"/>
          <w:szCs w:val="24"/>
        </w:rPr>
        <w:t>。</w:t>
      </w:r>
    </w:p>
    <w:p w:rsidR="00CC2BE2" w:rsidRPr="00C325C3" w:rsidRDefault="002E07A1" w:rsidP="00305E5C">
      <w:pPr>
        <w:widowControl/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</w:t>
      </w:r>
      <w:r w:rsidRPr="00C325C3">
        <w:rPr>
          <w:rFonts w:ascii="標楷體" w:eastAsia="標楷體" w:hAnsi="標楷體" w:cs="標楷體" w:hint="eastAsia"/>
          <w:sz w:val="28"/>
        </w:rPr>
        <w:t>參加者於研習期間核予公假（差）假登記</w:t>
      </w:r>
      <w:r w:rsidRPr="00C325C3">
        <w:rPr>
          <w:rFonts w:ascii="標楷體" w:eastAsia="標楷體" w:hAnsi="標楷體" w:cs="標楷體"/>
          <w:sz w:val="28"/>
        </w:rPr>
        <w:t>(</w:t>
      </w:r>
      <w:r w:rsidRPr="00C325C3">
        <w:rPr>
          <w:rFonts w:ascii="標楷體" w:eastAsia="標楷體" w:hAnsi="標楷體" w:cs="標楷體" w:hint="eastAsia"/>
          <w:sz w:val="28"/>
        </w:rPr>
        <w:t>課務自理</w:t>
      </w:r>
      <w:r w:rsidRPr="00C325C3">
        <w:rPr>
          <w:rFonts w:ascii="標楷體" w:eastAsia="標楷體" w:hAnsi="標楷體" w:cs="標楷體"/>
          <w:sz w:val="28"/>
        </w:rPr>
        <w:t>)</w:t>
      </w:r>
      <w:r w:rsidRPr="00C325C3">
        <w:rPr>
          <w:rFonts w:ascii="標楷體" w:eastAsia="標楷體" w:hAnsi="標楷體" w:cs="標楷體" w:hint="eastAsia"/>
          <w:sz w:val="28"/>
        </w:rPr>
        <w:t>。</w:t>
      </w:r>
    </w:p>
    <w:p w:rsidR="00CC2BE2" w:rsidRPr="00C325C3" w:rsidRDefault="00CC2BE2" w:rsidP="00305E5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25C3">
        <w:rPr>
          <w:rFonts w:ascii="標楷體" w:eastAsia="標楷體" w:hAnsi="標楷體" w:hint="eastAsia"/>
          <w:sz w:val="28"/>
          <w:szCs w:val="28"/>
        </w:rPr>
        <w:t>柒、</w:t>
      </w:r>
      <w:r w:rsidR="00C57B49" w:rsidRPr="00C325C3">
        <w:rPr>
          <w:rFonts w:ascii="標楷體" w:eastAsia="標楷體" w:hAnsi="標楷體" w:hint="eastAsia"/>
          <w:sz w:val="28"/>
          <w:szCs w:val="28"/>
        </w:rPr>
        <w:t>活動內容</w:t>
      </w:r>
      <w:r w:rsidRPr="00C325C3">
        <w:rPr>
          <w:rFonts w:ascii="標楷體" w:eastAsia="標楷體" w:hAnsi="標楷體"/>
          <w:sz w:val="28"/>
          <w:szCs w:val="28"/>
        </w:rPr>
        <w:t>：</w:t>
      </w:r>
      <w:r w:rsidR="00C57B49" w:rsidRPr="00C325C3">
        <w:rPr>
          <w:rFonts w:ascii="標楷體" w:eastAsia="標楷體" w:hAnsi="標楷體" w:hint="eastAsia"/>
          <w:sz w:val="28"/>
          <w:szCs w:val="28"/>
        </w:rPr>
        <w:t>1.展覽介紹  2.策佈展/檔期說明  3.結案說明</w:t>
      </w:r>
    </w:p>
    <w:tbl>
      <w:tblPr>
        <w:tblW w:w="8647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536"/>
        <w:gridCol w:w="2268"/>
      </w:tblGrid>
      <w:tr w:rsidR="00323647" w:rsidRPr="00C325C3" w:rsidTr="00305E5C">
        <w:trPr>
          <w:trHeight w:val="196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C325C3" w:rsidRDefault="00323647" w:rsidP="00735A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325C3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C325C3" w:rsidRDefault="00323647" w:rsidP="00735A2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325C3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C325C3" w:rsidRDefault="00305E5C" w:rsidP="00735A2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主講/分享</w:t>
            </w:r>
          </w:p>
        </w:tc>
      </w:tr>
      <w:tr w:rsidR="00323647" w:rsidRPr="00C325C3" w:rsidTr="00305E5C">
        <w:trPr>
          <w:trHeight w:val="196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305E5C" w:rsidRDefault="00323647" w:rsidP="00305E5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80"/>
                <w:sz w:val="28"/>
              </w:rPr>
            </w:pPr>
            <w:r w:rsidRPr="00305E5C">
              <w:rPr>
                <w:rFonts w:ascii="標楷體" w:eastAsia="標楷體" w:hAnsi="標楷體" w:hint="eastAsia"/>
                <w:w w:val="80"/>
                <w:sz w:val="28"/>
              </w:rPr>
              <w:t>13：40-14：00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C325C3" w:rsidRDefault="00323647" w:rsidP="00735A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25C3"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C325C3" w:rsidRDefault="00323647" w:rsidP="00735A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647" w:rsidRPr="00C325C3" w:rsidTr="00305E5C">
        <w:trPr>
          <w:trHeight w:val="196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305E5C" w:rsidRDefault="00323647" w:rsidP="00305E5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80"/>
                <w:sz w:val="28"/>
              </w:rPr>
            </w:pPr>
            <w:r w:rsidRPr="00305E5C">
              <w:rPr>
                <w:rFonts w:ascii="標楷體" w:eastAsia="標楷體" w:hAnsi="標楷體" w:hint="eastAsia"/>
                <w:w w:val="80"/>
                <w:sz w:val="28"/>
              </w:rPr>
              <w:t>14：00-14：05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C325C3" w:rsidRDefault="00323647" w:rsidP="00735A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25C3">
              <w:rPr>
                <w:rFonts w:ascii="標楷體" w:eastAsia="標楷體" w:hAnsi="標楷體" w:hint="eastAsia"/>
                <w:sz w:val="28"/>
              </w:rPr>
              <w:t>開幕式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 w:rsidRPr="00C325C3">
              <w:rPr>
                <w:rFonts w:ascii="標楷體" w:eastAsia="標楷體" w:hAnsi="標楷體" w:hint="eastAsia"/>
                <w:sz w:val="28"/>
              </w:rPr>
              <w:t>長官致詞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C325C3" w:rsidRDefault="00323647" w:rsidP="003236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勝利</w:t>
            </w:r>
            <w:r w:rsidRPr="00C325C3">
              <w:rPr>
                <w:rFonts w:ascii="標楷體" w:eastAsia="標楷體" w:hAnsi="標楷體" w:hint="eastAsia"/>
                <w:sz w:val="28"/>
              </w:rPr>
              <w:t xml:space="preserve">國小 </w:t>
            </w:r>
          </w:p>
          <w:p w:rsidR="00323647" w:rsidRPr="00C325C3" w:rsidRDefault="00323647" w:rsidP="003236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李進士校長</w:t>
            </w:r>
          </w:p>
        </w:tc>
      </w:tr>
      <w:tr w:rsidR="00323647" w:rsidRPr="00C325C3" w:rsidTr="00305E5C">
        <w:trPr>
          <w:trHeight w:val="739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305E5C" w:rsidRDefault="00323647" w:rsidP="00305E5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80"/>
                <w:sz w:val="28"/>
              </w:rPr>
            </w:pPr>
            <w:r w:rsidRPr="00305E5C">
              <w:rPr>
                <w:rFonts w:ascii="標楷體" w:eastAsia="標楷體" w:hAnsi="標楷體" w:hint="eastAsia"/>
                <w:w w:val="80"/>
                <w:sz w:val="28"/>
              </w:rPr>
              <w:t>14：05-14：30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Default="00323647" w:rsidP="003236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C325C3">
              <w:rPr>
                <w:rFonts w:ascii="標楷體" w:eastAsia="標楷體" w:hAnsi="標楷體" w:hint="eastAsia"/>
                <w:sz w:val="28"/>
              </w:rPr>
              <w:t>學校辦理展覽經驗分享</w:t>
            </w:r>
          </w:p>
          <w:p w:rsidR="00323647" w:rsidRPr="00C325C3" w:rsidRDefault="00323647" w:rsidP="003236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Pr="00C325C3">
              <w:rPr>
                <w:rFonts w:ascii="標楷體" w:eastAsia="標楷體" w:hAnsi="標楷體" w:hint="eastAsia"/>
                <w:sz w:val="28"/>
              </w:rPr>
              <w:t>學校結合行政、教學與社區展覽經驗分享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C325C3" w:rsidRDefault="00323647" w:rsidP="003236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勝利</w:t>
            </w:r>
            <w:r w:rsidRPr="00C325C3">
              <w:rPr>
                <w:rFonts w:ascii="標楷體" w:eastAsia="標楷體" w:hAnsi="標楷體" w:hint="eastAsia"/>
                <w:sz w:val="28"/>
              </w:rPr>
              <w:t xml:space="preserve">國小 </w:t>
            </w:r>
          </w:p>
          <w:p w:rsidR="00323647" w:rsidRPr="00C325C3" w:rsidRDefault="00323647" w:rsidP="003236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李進士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323647" w:rsidRPr="00C325C3" w:rsidTr="00305E5C">
        <w:trPr>
          <w:trHeight w:val="196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305E5C" w:rsidRDefault="00323647" w:rsidP="00305E5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80"/>
                <w:sz w:val="28"/>
              </w:rPr>
            </w:pPr>
            <w:r w:rsidRPr="00305E5C">
              <w:rPr>
                <w:rFonts w:ascii="標楷體" w:eastAsia="標楷體" w:hAnsi="標楷體" w:hint="eastAsia"/>
                <w:w w:val="80"/>
                <w:sz w:val="28"/>
              </w:rPr>
              <w:t>14：30-15：00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C325C3" w:rsidRDefault="00323647" w:rsidP="003236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323647">
              <w:rPr>
                <w:rFonts w:ascii="標楷體" w:eastAsia="標楷體" w:hAnsi="標楷體" w:hint="eastAsia"/>
                <w:sz w:val="28"/>
              </w:rPr>
              <w:t>「</w:t>
            </w:r>
            <w:r w:rsidRPr="00323647">
              <w:rPr>
                <w:rFonts w:ascii="標楷體" w:eastAsia="標楷體" w:hAnsi="標楷體"/>
                <w:sz w:val="28"/>
              </w:rPr>
              <w:t>遇見大未來</w:t>
            </w:r>
            <w:r w:rsidRPr="00323647">
              <w:rPr>
                <w:rFonts w:ascii="標楷體" w:eastAsia="標楷體" w:hAnsi="標楷體" w:hint="eastAsia"/>
                <w:sz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</w:rPr>
              <w:t>主題展簡介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C325C3" w:rsidRDefault="00323647" w:rsidP="003236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勝利</w:t>
            </w:r>
            <w:r w:rsidRPr="00C325C3">
              <w:rPr>
                <w:rFonts w:ascii="標楷體" w:eastAsia="標楷體" w:hAnsi="標楷體" w:hint="eastAsia"/>
                <w:sz w:val="28"/>
              </w:rPr>
              <w:t xml:space="preserve">國小 </w:t>
            </w:r>
          </w:p>
          <w:p w:rsidR="00323647" w:rsidRPr="00C325C3" w:rsidRDefault="00323647" w:rsidP="003236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林幸宜主任</w:t>
            </w:r>
          </w:p>
        </w:tc>
      </w:tr>
      <w:tr w:rsidR="00323647" w:rsidRPr="00C325C3" w:rsidTr="00305E5C">
        <w:trPr>
          <w:trHeight w:val="196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305E5C" w:rsidRDefault="00323647" w:rsidP="00305E5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w w:val="80"/>
                <w:sz w:val="28"/>
              </w:rPr>
            </w:pPr>
            <w:r w:rsidRPr="00305E5C">
              <w:rPr>
                <w:rFonts w:ascii="標楷體" w:eastAsia="標楷體" w:hAnsi="標楷體" w:hint="eastAsia"/>
                <w:w w:val="80"/>
                <w:sz w:val="28"/>
              </w:rPr>
              <w:t>15：</w:t>
            </w:r>
            <w:r w:rsidRPr="00305E5C">
              <w:rPr>
                <w:rFonts w:ascii="標楷體" w:eastAsia="標楷體" w:hAnsi="標楷體" w:hint="eastAsia"/>
                <w:w w:val="80"/>
                <w:sz w:val="28"/>
              </w:rPr>
              <w:t>0</w:t>
            </w:r>
            <w:r w:rsidRPr="00305E5C">
              <w:rPr>
                <w:rFonts w:ascii="標楷體" w:eastAsia="標楷體" w:hAnsi="標楷體" w:hint="eastAsia"/>
                <w:w w:val="80"/>
                <w:sz w:val="28"/>
              </w:rPr>
              <w:t>0-15：</w:t>
            </w:r>
            <w:r w:rsidRPr="00305E5C">
              <w:rPr>
                <w:rFonts w:ascii="標楷體" w:eastAsia="標楷體" w:hAnsi="標楷體" w:hint="eastAsia"/>
                <w:w w:val="80"/>
                <w:sz w:val="28"/>
              </w:rPr>
              <w:t>4</w:t>
            </w:r>
            <w:r w:rsidRPr="00305E5C">
              <w:rPr>
                <w:rFonts w:ascii="標楷體" w:eastAsia="標楷體" w:hAnsi="標楷體" w:hint="eastAsia"/>
                <w:w w:val="80"/>
                <w:sz w:val="28"/>
              </w:rPr>
              <w:t>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323647" w:rsidRDefault="00323647" w:rsidP="003236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 w:rsidRPr="00323647">
              <w:rPr>
                <w:rFonts w:ascii="標楷體" w:eastAsia="標楷體" w:hAnsi="標楷體" w:hint="eastAsia"/>
                <w:sz w:val="28"/>
              </w:rPr>
              <w:t>巡迴展盟校配合事項及結案報告</w:t>
            </w:r>
          </w:p>
          <w:p w:rsidR="00323647" w:rsidRDefault="00323647" w:rsidP="00323647">
            <w:pPr>
              <w:pStyle w:val="a7"/>
              <w:adjustRightInd w:val="0"/>
              <w:snapToGrid w:val="0"/>
              <w:spacing w:line="360" w:lineRule="exact"/>
              <w:ind w:leftChars="0" w:left="43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 w:rsidRPr="00323647">
              <w:rPr>
                <w:rFonts w:ascii="標楷體" w:eastAsia="標楷體" w:hAnsi="標楷體" w:hint="eastAsia"/>
                <w:sz w:val="28"/>
              </w:rPr>
              <w:t>策展計畫撰寫說明</w:t>
            </w:r>
          </w:p>
          <w:p w:rsidR="00323647" w:rsidRPr="00C325C3" w:rsidRDefault="00323647" w:rsidP="00323647">
            <w:pPr>
              <w:pStyle w:val="a7"/>
              <w:adjustRightInd w:val="0"/>
              <w:snapToGrid w:val="0"/>
              <w:spacing w:line="360" w:lineRule="exact"/>
              <w:ind w:leftChars="0" w:left="432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</w:rPr>
              <w:t>導覽</w:t>
            </w:r>
            <w:r w:rsidRPr="00C325C3">
              <w:rPr>
                <w:rFonts w:ascii="標楷體" w:eastAsia="標楷體" w:hAnsi="標楷體" w:hint="eastAsia"/>
                <w:sz w:val="28"/>
              </w:rPr>
              <w:t>小尖兵培訓說明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C325C3" w:rsidRDefault="00323647" w:rsidP="003236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勝利</w:t>
            </w:r>
            <w:r w:rsidRPr="00C325C3">
              <w:rPr>
                <w:rFonts w:ascii="標楷體" w:eastAsia="標楷體" w:hAnsi="標楷體" w:hint="eastAsia"/>
                <w:sz w:val="28"/>
              </w:rPr>
              <w:t xml:space="preserve">國小 </w:t>
            </w:r>
          </w:p>
          <w:p w:rsidR="00323647" w:rsidRDefault="00323647" w:rsidP="003236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林幸宜主任</w:t>
            </w:r>
          </w:p>
        </w:tc>
      </w:tr>
      <w:tr w:rsidR="00323647" w:rsidRPr="00C325C3" w:rsidTr="00305E5C">
        <w:trPr>
          <w:trHeight w:val="196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305E5C" w:rsidRDefault="00323647" w:rsidP="00305E5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80"/>
                <w:sz w:val="28"/>
              </w:rPr>
            </w:pPr>
            <w:r w:rsidRPr="00305E5C">
              <w:rPr>
                <w:rFonts w:ascii="標楷體" w:eastAsia="標楷體" w:hAnsi="標楷體" w:hint="eastAsia"/>
                <w:w w:val="80"/>
                <w:sz w:val="28"/>
              </w:rPr>
              <w:t>15：40-16：00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C325C3" w:rsidRDefault="00323647" w:rsidP="00735A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25C3">
              <w:rPr>
                <w:rFonts w:ascii="標楷體" w:eastAsia="標楷體" w:hAnsi="標楷體" w:hint="eastAsia"/>
                <w:sz w:val="28"/>
              </w:rPr>
              <w:t>Q＆A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C325C3" w:rsidRDefault="00305E5C" w:rsidP="00735A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勝利</w:t>
            </w:r>
            <w:r w:rsidRPr="00C325C3">
              <w:rPr>
                <w:rFonts w:ascii="標楷體" w:eastAsia="標楷體" w:hAnsi="標楷體" w:hint="eastAsia"/>
                <w:sz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</w:rPr>
              <w:t>團隊</w:t>
            </w:r>
          </w:p>
        </w:tc>
      </w:tr>
      <w:tr w:rsidR="00323647" w:rsidRPr="00C325C3" w:rsidTr="00305E5C">
        <w:trPr>
          <w:trHeight w:val="46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305E5C" w:rsidRDefault="00323647" w:rsidP="00305E5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80"/>
                <w:sz w:val="28"/>
              </w:rPr>
            </w:pPr>
            <w:r w:rsidRPr="00305E5C">
              <w:rPr>
                <w:rFonts w:ascii="標楷體" w:eastAsia="標楷體" w:hAnsi="標楷體" w:hint="eastAsia"/>
                <w:w w:val="80"/>
                <w:sz w:val="28"/>
              </w:rPr>
              <w:t>16：00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647" w:rsidRPr="00C325C3" w:rsidRDefault="00323647" w:rsidP="00735A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25C3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2268" w:type="dxa"/>
            <w:vAlign w:val="center"/>
          </w:tcPr>
          <w:p w:rsidR="00323647" w:rsidRPr="00C325C3" w:rsidRDefault="00323647" w:rsidP="00735A22">
            <w:pPr>
              <w:adjustRightInd w:val="0"/>
              <w:snapToGrid w:val="0"/>
              <w:spacing w:line="360" w:lineRule="exact"/>
              <w:ind w:leftChars="59" w:left="142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CC044C" w:rsidRDefault="00CC044C" w:rsidP="00CC2BE2">
      <w:pPr>
        <w:tabs>
          <w:tab w:val="left" w:pos="709"/>
        </w:tabs>
        <w:rPr>
          <w:rFonts w:ascii="標楷體" w:eastAsia="標楷體" w:hAnsi="標楷體" w:cs="標楷體"/>
          <w:sz w:val="28"/>
          <w:szCs w:val="28"/>
        </w:rPr>
      </w:pPr>
    </w:p>
    <w:p w:rsidR="00CC2BE2" w:rsidRPr="00C325C3" w:rsidRDefault="00CC2BE2" w:rsidP="00CC2BE2">
      <w:pPr>
        <w:tabs>
          <w:tab w:val="left" w:pos="709"/>
        </w:tabs>
        <w:rPr>
          <w:rFonts w:ascii="標楷體" w:eastAsia="標楷體" w:hAnsi="標楷體"/>
          <w:sz w:val="28"/>
          <w:szCs w:val="28"/>
        </w:rPr>
      </w:pPr>
      <w:r w:rsidRPr="00C325C3">
        <w:rPr>
          <w:rFonts w:ascii="標楷體" w:eastAsia="標楷體" w:hAnsi="標楷體" w:cs="標楷體" w:hint="eastAsia"/>
          <w:sz w:val="28"/>
          <w:szCs w:val="28"/>
        </w:rPr>
        <w:t>玖、報名</w:t>
      </w:r>
      <w:r w:rsidR="00464E9D" w:rsidRPr="00C325C3">
        <w:rPr>
          <w:rFonts w:ascii="標楷體" w:eastAsia="標楷體" w:hAnsi="標楷體" w:cs="標楷體" w:hint="eastAsia"/>
          <w:sz w:val="28"/>
          <w:szCs w:val="28"/>
        </w:rPr>
        <w:t>及聯絡方式</w:t>
      </w:r>
      <w:r w:rsidRPr="00C325C3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E611E8" w:rsidRPr="00AD23D2" w:rsidRDefault="00464E9D" w:rsidP="00AA4192">
      <w:pPr>
        <w:spacing w:line="500" w:lineRule="exact"/>
        <w:ind w:leftChars="118" w:left="283"/>
        <w:rPr>
          <w:rFonts w:ascii="標楷體" w:eastAsia="標楷體" w:hAnsi="標楷體" w:cs="標楷體"/>
          <w:sz w:val="28"/>
        </w:rPr>
      </w:pPr>
      <w:r w:rsidRPr="00C325C3">
        <w:rPr>
          <w:rFonts w:ascii="標楷體" w:eastAsia="標楷體" w:hAnsi="標楷體" w:cs="標楷體" w:hint="eastAsia"/>
          <w:sz w:val="28"/>
        </w:rPr>
        <w:t>一、報名方式：</w:t>
      </w:r>
      <w:r w:rsidR="00E14C7E" w:rsidRPr="00AD23D2">
        <w:rPr>
          <w:rFonts w:ascii="標楷體" w:eastAsia="標楷體" w:hAnsi="標楷體" w:cs="標楷體" w:hint="eastAsia"/>
          <w:sz w:val="28"/>
        </w:rPr>
        <w:t>採線上報名，請上教師進修研習網系統報名，課程代碼：</w:t>
      </w:r>
      <w:r w:rsidR="001F4886" w:rsidRPr="001F4886">
        <w:rPr>
          <w:rFonts w:ascii="標楷體" w:eastAsia="標楷體" w:hAnsi="標楷體" w:cs="標楷體"/>
          <w:sz w:val="28"/>
        </w:rPr>
        <w:t>3799331</w:t>
      </w:r>
      <w:r w:rsidR="00E611E8" w:rsidRPr="00AD23D2">
        <w:rPr>
          <w:rFonts w:ascii="標楷體" w:eastAsia="標楷體" w:hAnsi="標楷體" w:cs="標楷體" w:hint="eastAsia"/>
          <w:sz w:val="28"/>
        </w:rPr>
        <w:t>。</w:t>
      </w:r>
    </w:p>
    <w:p w:rsidR="00464E9D" w:rsidRPr="00C325C3" w:rsidRDefault="00464E9D" w:rsidP="00AA4192">
      <w:pPr>
        <w:adjustRightInd w:val="0"/>
        <w:snapToGrid w:val="0"/>
        <w:spacing w:line="360" w:lineRule="exact"/>
        <w:ind w:firstLineChars="101" w:firstLine="283"/>
        <w:rPr>
          <w:rFonts w:ascii="標楷體" w:eastAsia="標楷體" w:hAnsi="標楷體" w:cs="標楷體"/>
          <w:sz w:val="28"/>
        </w:rPr>
      </w:pPr>
      <w:r w:rsidRPr="00C325C3">
        <w:rPr>
          <w:rFonts w:ascii="標楷體" w:eastAsia="標楷體" w:hAnsi="標楷體" w:cs="標楷體" w:hint="eastAsia"/>
          <w:sz w:val="28"/>
        </w:rPr>
        <w:t>二、聯絡方式：</w:t>
      </w:r>
      <w:r w:rsidR="00AA4192">
        <w:rPr>
          <w:rFonts w:ascii="標楷體" w:eastAsia="標楷體" w:hAnsi="標楷體" w:hint="eastAsia"/>
          <w:sz w:val="28"/>
        </w:rPr>
        <w:t>勝利</w:t>
      </w:r>
      <w:r w:rsidR="00AA4192" w:rsidRPr="00C325C3">
        <w:rPr>
          <w:rFonts w:ascii="標楷體" w:eastAsia="標楷體" w:hAnsi="標楷體" w:hint="eastAsia"/>
          <w:sz w:val="28"/>
        </w:rPr>
        <w:t>國小</w:t>
      </w:r>
      <w:r w:rsidR="00AA4192">
        <w:rPr>
          <w:rFonts w:ascii="標楷體" w:eastAsia="標楷體" w:hAnsi="標楷體" w:hint="eastAsia"/>
          <w:sz w:val="28"/>
        </w:rPr>
        <w:t>林幸宜主任</w:t>
      </w:r>
      <w:r w:rsidRPr="00C325C3">
        <w:rPr>
          <w:rFonts w:ascii="標楷體" w:eastAsia="標楷體" w:hAnsi="標楷體" w:cs="標楷體" w:hint="eastAsia"/>
          <w:sz w:val="28"/>
        </w:rPr>
        <w:t xml:space="preserve">  連絡電話07-</w:t>
      </w:r>
      <w:r w:rsidR="00AA4192">
        <w:rPr>
          <w:rFonts w:ascii="標楷體" w:eastAsia="標楷體" w:hAnsi="標楷體" w:cs="標楷體" w:hint="eastAsia"/>
          <w:sz w:val="28"/>
        </w:rPr>
        <w:t>5522541</w:t>
      </w:r>
      <w:r w:rsidRPr="00C325C3">
        <w:rPr>
          <w:rFonts w:ascii="標楷體" w:eastAsia="標楷體" w:hAnsi="標楷體" w:cs="標楷體" w:hint="eastAsia"/>
          <w:sz w:val="28"/>
        </w:rPr>
        <w:t>#</w:t>
      </w:r>
      <w:r w:rsidR="00AA4192">
        <w:rPr>
          <w:rFonts w:ascii="標楷體" w:eastAsia="標楷體" w:hAnsi="標楷體" w:cs="標楷體" w:hint="eastAsia"/>
          <w:sz w:val="28"/>
        </w:rPr>
        <w:t>74</w:t>
      </w:r>
      <w:r w:rsidRPr="00C325C3">
        <w:rPr>
          <w:rFonts w:ascii="標楷體" w:eastAsia="標楷體" w:hAnsi="標楷體" w:cs="標楷體" w:hint="eastAsia"/>
          <w:sz w:val="28"/>
        </w:rPr>
        <w:t>1</w:t>
      </w:r>
    </w:p>
    <w:p w:rsidR="00CC2BE2" w:rsidRPr="00C325C3" w:rsidRDefault="002E07A1" w:rsidP="00CC2BE2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CC2BE2" w:rsidRPr="00C325C3">
        <w:rPr>
          <w:rFonts w:ascii="標楷體" w:eastAsia="標楷體" w:hAnsi="標楷體" w:hint="eastAsia"/>
          <w:sz w:val="28"/>
          <w:szCs w:val="28"/>
        </w:rPr>
        <w:t>、預期效益：</w:t>
      </w:r>
    </w:p>
    <w:p w:rsidR="00C51BE1" w:rsidRPr="00C325C3" w:rsidRDefault="00C51BE1" w:rsidP="00C51BE1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C325C3">
        <w:rPr>
          <w:rFonts w:ascii="標楷體" w:eastAsia="標楷體" w:hAnsi="標楷體" w:hint="eastAsia"/>
          <w:sz w:val="28"/>
        </w:rPr>
        <w:t>教學部份:</w:t>
      </w:r>
    </w:p>
    <w:p w:rsidR="00C51BE1" w:rsidRPr="00C325C3" w:rsidRDefault="00C51BE1" w:rsidP="00C51BE1">
      <w:pPr>
        <w:pStyle w:val="a7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C325C3">
        <w:rPr>
          <w:rFonts w:ascii="標楷體" w:eastAsia="標楷體" w:hAnsi="標楷體" w:hint="eastAsia"/>
          <w:sz w:val="28"/>
        </w:rPr>
        <w:t>巡迴學校配合活動設計跨領域課程進行相關教學，讓學生體驗與操作，提升人文素養。</w:t>
      </w:r>
    </w:p>
    <w:p w:rsidR="00C51BE1" w:rsidRPr="00C325C3" w:rsidRDefault="009164D1" w:rsidP="00C51BE1">
      <w:pPr>
        <w:pStyle w:val="a7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C325C3">
        <w:rPr>
          <w:rFonts w:ascii="標楷體" w:eastAsia="標楷體" w:hAnsi="標楷體" w:hint="eastAsia"/>
          <w:sz w:val="28"/>
        </w:rPr>
        <w:t>藉由巡迴展覽活動，</w:t>
      </w:r>
      <w:r w:rsidR="00C51BE1" w:rsidRPr="00C325C3">
        <w:rPr>
          <w:rFonts w:ascii="標楷體" w:eastAsia="標楷體" w:hAnsi="標楷體" w:hint="eastAsia"/>
          <w:sz w:val="28"/>
        </w:rPr>
        <w:t>提升老師策展與師生導覽能力。</w:t>
      </w:r>
    </w:p>
    <w:p w:rsidR="00C51BE1" w:rsidRPr="00C325C3" w:rsidRDefault="00C51BE1" w:rsidP="00C51BE1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C325C3">
        <w:rPr>
          <w:rFonts w:ascii="標楷體" w:eastAsia="標楷體" w:hAnsi="標楷體" w:hint="eastAsia"/>
          <w:sz w:val="28"/>
        </w:rPr>
        <w:t>資源運用:</w:t>
      </w:r>
    </w:p>
    <w:p w:rsidR="00C51BE1" w:rsidRPr="00C325C3" w:rsidRDefault="00C51BE1" w:rsidP="00C51BE1">
      <w:pPr>
        <w:pStyle w:val="a7"/>
        <w:numPr>
          <w:ilvl w:val="0"/>
          <w:numId w:val="12"/>
        </w:numPr>
        <w:spacing w:line="440" w:lineRule="exact"/>
        <w:ind w:leftChars="0" w:left="1276"/>
        <w:rPr>
          <w:rFonts w:ascii="標楷體" w:eastAsia="標楷體" w:hAnsi="標楷體"/>
          <w:sz w:val="28"/>
        </w:rPr>
      </w:pPr>
      <w:r w:rsidRPr="00C325C3">
        <w:rPr>
          <w:rFonts w:ascii="標楷體" w:eastAsia="標楷體" w:hAnsi="標楷體" w:hint="eastAsia"/>
          <w:sz w:val="28"/>
        </w:rPr>
        <w:t>引入社會藝術單位資源，讓藝術下鄉活動能更落實。</w:t>
      </w:r>
    </w:p>
    <w:p w:rsidR="00C51BE1" w:rsidRPr="00C325C3" w:rsidRDefault="00C51BE1" w:rsidP="00C51BE1">
      <w:pPr>
        <w:pStyle w:val="a7"/>
        <w:numPr>
          <w:ilvl w:val="0"/>
          <w:numId w:val="12"/>
        </w:numPr>
        <w:spacing w:line="440" w:lineRule="exact"/>
        <w:ind w:leftChars="0" w:left="1276"/>
        <w:rPr>
          <w:rFonts w:ascii="標楷體" w:eastAsia="標楷體" w:hAnsi="標楷體"/>
          <w:sz w:val="28"/>
        </w:rPr>
      </w:pPr>
      <w:r w:rsidRPr="00C325C3">
        <w:rPr>
          <w:rFonts w:ascii="標楷體" w:eastAsia="標楷體" w:hAnsi="標楷體" w:hint="eastAsia"/>
          <w:sz w:val="28"/>
        </w:rPr>
        <w:t>提供藝術欣賞教學資源，活絡校園藝術文化活動。</w:t>
      </w:r>
    </w:p>
    <w:p w:rsidR="00C51BE1" w:rsidRPr="00C325C3" w:rsidRDefault="00C51BE1" w:rsidP="00C51BE1">
      <w:pPr>
        <w:pStyle w:val="a7"/>
        <w:numPr>
          <w:ilvl w:val="0"/>
          <w:numId w:val="12"/>
        </w:numPr>
        <w:spacing w:line="440" w:lineRule="exact"/>
        <w:ind w:leftChars="0" w:left="1276"/>
        <w:rPr>
          <w:rFonts w:ascii="標楷體" w:eastAsia="標楷體" w:hAnsi="標楷體"/>
          <w:sz w:val="28"/>
        </w:rPr>
      </w:pPr>
      <w:r w:rsidRPr="00C325C3">
        <w:rPr>
          <w:rFonts w:ascii="標楷體" w:eastAsia="標楷體" w:hAnsi="標楷體" w:hint="eastAsia"/>
          <w:sz w:val="28"/>
        </w:rPr>
        <w:t>發揮同盟學校漣漪效應，平衡城鄉藝術人文教育落差。</w:t>
      </w:r>
    </w:p>
    <w:p w:rsidR="00CC2BE2" w:rsidRPr="00C325C3" w:rsidRDefault="00CC2BE2" w:rsidP="00CC2BE2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C325C3">
        <w:rPr>
          <w:rFonts w:ascii="標楷體" w:eastAsia="標楷體" w:hAnsi="標楷體" w:hint="eastAsia"/>
          <w:sz w:val="28"/>
          <w:szCs w:val="28"/>
        </w:rPr>
        <w:t>拾</w:t>
      </w:r>
      <w:r w:rsidR="002E07A1">
        <w:rPr>
          <w:rFonts w:ascii="標楷體" w:eastAsia="標楷體" w:hAnsi="標楷體" w:hint="eastAsia"/>
          <w:sz w:val="28"/>
          <w:szCs w:val="28"/>
        </w:rPr>
        <w:t>壹</w:t>
      </w:r>
      <w:r w:rsidRPr="00C325C3">
        <w:rPr>
          <w:rFonts w:ascii="標楷體" w:eastAsia="標楷體" w:hAnsi="標楷體" w:hint="eastAsia"/>
          <w:sz w:val="28"/>
          <w:szCs w:val="28"/>
        </w:rPr>
        <w:t>、經費：</w:t>
      </w:r>
      <w:r w:rsidR="009164D1" w:rsidRPr="00C325C3">
        <w:rPr>
          <w:rFonts w:ascii="標楷體" w:eastAsia="標楷體" w:hAnsi="標楷體" w:hint="eastAsia"/>
          <w:sz w:val="28"/>
          <w:szCs w:val="28"/>
        </w:rPr>
        <w:t>由廣達游於藝計畫專案經費支應</w:t>
      </w:r>
      <w:r w:rsidRPr="00C325C3">
        <w:rPr>
          <w:rFonts w:ascii="標楷體" w:eastAsia="標楷體" w:hAnsi="標楷體" w:hint="eastAsia"/>
          <w:sz w:val="28"/>
          <w:szCs w:val="28"/>
        </w:rPr>
        <w:t>。</w:t>
      </w:r>
    </w:p>
    <w:sectPr w:rsidR="00CC2BE2" w:rsidRPr="00C325C3" w:rsidSect="00E611E8">
      <w:pgSz w:w="11906" w:h="16838"/>
      <w:pgMar w:top="709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44" w:rsidRDefault="00F31F44" w:rsidP="00CC2BE2">
      <w:r>
        <w:separator/>
      </w:r>
    </w:p>
  </w:endnote>
  <w:endnote w:type="continuationSeparator" w:id="0">
    <w:p w:rsidR="00F31F44" w:rsidRDefault="00F31F44" w:rsidP="00CC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44" w:rsidRDefault="00F31F44" w:rsidP="00CC2BE2">
      <w:r>
        <w:separator/>
      </w:r>
    </w:p>
  </w:footnote>
  <w:footnote w:type="continuationSeparator" w:id="0">
    <w:p w:rsidR="00F31F44" w:rsidRDefault="00F31F44" w:rsidP="00CC2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6DDE"/>
    <w:multiLevelType w:val="hybridMultilevel"/>
    <w:tmpl w:val="3DEA8AA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32F17B90"/>
    <w:multiLevelType w:val="hybridMultilevel"/>
    <w:tmpl w:val="1A60532A"/>
    <w:lvl w:ilvl="0" w:tplc="22602176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65A2E"/>
    <w:multiLevelType w:val="hybridMultilevel"/>
    <w:tmpl w:val="1AC0B5D8"/>
    <w:lvl w:ilvl="0" w:tplc="BBE843A8">
      <w:start w:val="1"/>
      <w:numFmt w:val="taiwaneseCountingThousand"/>
      <w:lvlText w:val="(%1)"/>
      <w:lvlJc w:val="left"/>
      <w:pPr>
        <w:ind w:left="8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5" w:hanging="480"/>
      </w:pPr>
    </w:lvl>
    <w:lvl w:ilvl="2" w:tplc="0409001B" w:tentative="1">
      <w:start w:val="1"/>
      <w:numFmt w:val="lowerRoman"/>
      <w:lvlText w:val="%3."/>
      <w:lvlJc w:val="right"/>
      <w:pPr>
        <w:ind w:left="1585" w:hanging="480"/>
      </w:pPr>
    </w:lvl>
    <w:lvl w:ilvl="3" w:tplc="0409000F" w:tentative="1">
      <w:start w:val="1"/>
      <w:numFmt w:val="decimal"/>
      <w:lvlText w:val="%4."/>
      <w:lvlJc w:val="left"/>
      <w:pPr>
        <w:ind w:left="2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5" w:hanging="480"/>
      </w:pPr>
    </w:lvl>
    <w:lvl w:ilvl="5" w:tplc="0409001B" w:tentative="1">
      <w:start w:val="1"/>
      <w:numFmt w:val="lowerRoman"/>
      <w:lvlText w:val="%6."/>
      <w:lvlJc w:val="right"/>
      <w:pPr>
        <w:ind w:left="3025" w:hanging="480"/>
      </w:pPr>
    </w:lvl>
    <w:lvl w:ilvl="6" w:tplc="0409000F" w:tentative="1">
      <w:start w:val="1"/>
      <w:numFmt w:val="decimal"/>
      <w:lvlText w:val="%7."/>
      <w:lvlJc w:val="left"/>
      <w:pPr>
        <w:ind w:left="3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5" w:hanging="480"/>
      </w:pPr>
    </w:lvl>
    <w:lvl w:ilvl="8" w:tplc="0409001B" w:tentative="1">
      <w:start w:val="1"/>
      <w:numFmt w:val="lowerRoman"/>
      <w:lvlText w:val="%9."/>
      <w:lvlJc w:val="right"/>
      <w:pPr>
        <w:ind w:left="4465" w:hanging="480"/>
      </w:pPr>
    </w:lvl>
  </w:abstractNum>
  <w:abstractNum w:abstractNumId="3" w15:restartNumberingAfterBreak="0">
    <w:nsid w:val="3F142B10"/>
    <w:multiLevelType w:val="hybridMultilevel"/>
    <w:tmpl w:val="60CCFD92"/>
    <w:lvl w:ilvl="0" w:tplc="0409000F">
      <w:start w:val="1"/>
      <w:numFmt w:val="decimal"/>
      <w:lvlText w:val="%1."/>
      <w:lvlJc w:val="left"/>
      <w:pPr>
        <w:ind w:left="11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4" w15:restartNumberingAfterBreak="0">
    <w:nsid w:val="49F27D91"/>
    <w:multiLevelType w:val="hybridMultilevel"/>
    <w:tmpl w:val="E5D83AD2"/>
    <w:lvl w:ilvl="0" w:tplc="39E8E8C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4E944057"/>
    <w:multiLevelType w:val="hybridMultilevel"/>
    <w:tmpl w:val="F92C9326"/>
    <w:lvl w:ilvl="0" w:tplc="22602176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554213E4"/>
    <w:multiLevelType w:val="hybridMultilevel"/>
    <w:tmpl w:val="97C027AA"/>
    <w:lvl w:ilvl="0" w:tplc="522248CE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C10303"/>
    <w:multiLevelType w:val="hybridMultilevel"/>
    <w:tmpl w:val="FD765292"/>
    <w:lvl w:ilvl="0" w:tplc="2E025CA4">
      <w:start w:val="1"/>
      <w:numFmt w:val="japaneseCounting"/>
      <w:lvlText w:val="%1、"/>
      <w:lvlJc w:val="left"/>
      <w:pPr>
        <w:ind w:left="960" w:hanging="480"/>
      </w:pPr>
      <w:rPr>
        <w:rFonts w:hint="eastAsia"/>
      </w:rPr>
    </w:lvl>
    <w:lvl w:ilvl="1" w:tplc="CDB07EFA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1756BAF6">
      <w:start w:val="4"/>
      <w:numFmt w:val="ideographLegalTraditional"/>
      <w:lvlText w:val="%3、"/>
      <w:lvlJc w:val="left"/>
      <w:pPr>
        <w:ind w:left="2160" w:hanging="720"/>
      </w:pPr>
      <w:rPr>
        <w:rFonts w:hint="default"/>
      </w:rPr>
    </w:lvl>
    <w:lvl w:ilvl="3" w:tplc="3C8E957E">
      <w:start w:val="5"/>
      <w:numFmt w:val="japaneseLegal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4535FD8"/>
    <w:multiLevelType w:val="hybridMultilevel"/>
    <w:tmpl w:val="E7F2AF14"/>
    <w:lvl w:ilvl="0" w:tplc="1F7E9496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74E83F27"/>
    <w:multiLevelType w:val="hybridMultilevel"/>
    <w:tmpl w:val="69C2AA88"/>
    <w:lvl w:ilvl="0" w:tplc="522248CE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0" w15:restartNumberingAfterBreak="0">
    <w:nsid w:val="79C71D10"/>
    <w:multiLevelType w:val="hybridMultilevel"/>
    <w:tmpl w:val="A28202C0"/>
    <w:lvl w:ilvl="0" w:tplc="B156E098">
      <w:start w:val="1"/>
      <w:numFmt w:val="taiwaneseCountingThousand"/>
      <w:lvlText w:val="(%1)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1" w15:restartNumberingAfterBreak="0">
    <w:nsid w:val="79D0661E"/>
    <w:multiLevelType w:val="hybridMultilevel"/>
    <w:tmpl w:val="ED0A5B96"/>
    <w:lvl w:ilvl="0" w:tplc="0540D43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0CFD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DC70269"/>
    <w:multiLevelType w:val="hybridMultilevel"/>
    <w:tmpl w:val="8AC87F7C"/>
    <w:lvl w:ilvl="0" w:tplc="2C3EA3BA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94"/>
    <w:rsid w:val="000C2189"/>
    <w:rsid w:val="00111357"/>
    <w:rsid w:val="00153B3E"/>
    <w:rsid w:val="001E7CE5"/>
    <w:rsid w:val="001F4886"/>
    <w:rsid w:val="001F5AA8"/>
    <w:rsid w:val="002073E5"/>
    <w:rsid w:val="0026715A"/>
    <w:rsid w:val="002B2C66"/>
    <w:rsid w:val="002E07A1"/>
    <w:rsid w:val="002E404A"/>
    <w:rsid w:val="002E5396"/>
    <w:rsid w:val="00304DAC"/>
    <w:rsid w:val="00305E5C"/>
    <w:rsid w:val="00323647"/>
    <w:rsid w:val="00352AAD"/>
    <w:rsid w:val="003D7BA7"/>
    <w:rsid w:val="003E0365"/>
    <w:rsid w:val="004301FD"/>
    <w:rsid w:val="004303C1"/>
    <w:rsid w:val="00453F41"/>
    <w:rsid w:val="0046439D"/>
    <w:rsid w:val="00464E9D"/>
    <w:rsid w:val="004676A2"/>
    <w:rsid w:val="00494978"/>
    <w:rsid w:val="004A316A"/>
    <w:rsid w:val="005217D7"/>
    <w:rsid w:val="005414DF"/>
    <w:rsid w:val="00543634"/>
    <w:rsid w:val="00584A64"/>
    <w:rsid w:val="00735A22"/>
    <w:rsid w:val="007A553B"/>
    <w:rsid w:val="007E52E4"/>
    <w:rsid w:val="007F3727"/>
    <w:rsid w:val="008B2D3F"/>
    <w:rsid w:val="009164D1"/>
    <w:rsid w:val="0094094F"/>
    <w:rsid w:val="009F5AE1"/>
    <w:rsid w:val="00A946ED"/>
    <w:rsid w:val="00AA4192"/>
    <w:rsid w:val="00AC0B86"/>
    <w:rsid w:val="00AC2BE5"/>
    <w:rsid w:val="00AC4111"/>
    <w:rsid w:val="00AD23D2"/>
    <w:rsid w:val="00BC399E"/>
    <w:rsid w:val="00BE1E3B"/>
    <w:rsid w:val="00C018C2"/>
    <w:rsid w:val="00C12E9F"/>
    <w:rsid w:val="00C325C3"/>
    <w:rsid w:val="00C51BE1"/>
    <w:rsid w:val="00C57B49"/>
    <w:rsid w:val="00CA3851"/>
    <w:rsid w:val="00CC044C"/>
    <w:rsid w:val="00CC2BE2"/>
    <w:rsid w:val="00CD2782"/>
    <w:rsid w:val="00D31D15"/>
    <w:rsid w:val="00D35978"/>
    <w:rsid w:val="00D70892"/>
    <w:rsid w:val="00E14C7E"/>
    <w:rsid w:val="00E35057"/>
    <w:rsid w:val="00E611E8"/>
    <w:rsid w:val="00F01B75"/>
    <w:rsid w:val="00F15D58"/>
    <w:rsid w:val="00F242BA"/>
    <w:rsid w:val="00F31AA0"/>
    <w:rsid w:val="00F31F44"/>
    <w:rsid w:val="00F41E02"/>
    <w:rsid w:val="00F76D27"/>
    <w:rsid w:val="00FB46EE"/>
    <w:rsid w:val="00FC0794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01DBC76-6F34-43F3-AA11-E4FAF131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9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B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C2BE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2B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C2BE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C2BE2"/>
    <w:pPr>
      <w:ind w:leftChars="200" w:left="480"/>
    </w:pPr>
  </w:style>
  <w:style w:type="character" w:styleId="a8">
    <w:name w:val="Hyperlink"/>
    <w:basedOn w:val="a0"/>
    <w:uiPriority w:val="99"/>
    <w:unhideWhenUsed/>
    <w:rsid w:val="00BE1E3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3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67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67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06578-5DFD-4411-AE5C-5B49A495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hsingyi415</cp:lastModifiedBy>
  <cp:revision>4</cp:revision>
  <cp:lastPrinted>2023-03-27T03:20:00Z</cp:lastPrinted>
  <dcterms:created xsi:type="dcterms:W3CDTF">2023-03-27T00:30:00Z</dcterms:created>
  <dcterms:modified xsi:type="dcterms:W3CDTF">2023-03-27T04:25:00Z</dcterms:modified>
</cp:coreProperties>
</file>